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dentist-ethiopia-addis-ababa"/>
    <w:p>
      <w:pPr>
        <w:pStyle w:val="Heading2"/>
      </w:pPr>
      <w:r>
        <w:t xml:space="preserve">Dentist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Yohannes Tesfaye</w:t>
      </w:r>
      <w:r>
        <w:br/>
      </w:r>
      <w:r>
        <w:rPr>
          <w:bCs/>
          <w:b/>
        </w:rPr>
        <w:t xml:space="preserve">Phone:</w:t>
      </w:r>
      <w:r>
        <w:t xml:space="preserve"> </w:t>
      </w:r>
      <w:r>
        <w:t xml:space="preserve">+251 912 345 678</w:t>
      </w:r>
      <w:r>
        <w:br/>
      </w:r>
      <w:r>
        <w:rPr>
          <w:bCs/>
          <w:b/>
        </w:rPr>
        <w:t xml:space="preserve">Email:</w:t>
      </w:r>
      <w:r>
        <w:t xml:space="preserve"> </w:t>
      </w:r>
      <w:r>
        <w:t xml:space="preserve">ytesfaye.dentist@ethiopia.com</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Dentist with over 10 years of expertise in providing high-quality dental care in Ethiopia, specifically in Addis Ababa. Passionate about improving oral health through preventive care, advanced treatments, and community education. Committed to upholding the standards of the Ethiopian Dental Association while addressing the unique healthcare needs of patients in urban and rural areas across Ethiopia. Proficient in modern dental techniques and equipped with a strong understanding of local health challenges, including access to care and cultural considerations.</w:t>
      </w:r>
    </w:p>
    <w:bookmarkEnd w:id="21"/>
    <w:bookmarkStart w:id="22" w:name="education"/>
    <w:p>
      <w:pPr>
        <w:pStyle w:val="Heading3"/>
      </w:pPr>
      <w:r>
        <w:t xml:space="preserve">Education</w:t>
      </w:r>
    </w:p>
    <w:p>
      <w:pPr>
        <w:pStyle w:val="FirstParagraph"/>
      </w:pPr>
      <w:r>
        <w:rPr>
          <w:bCs/>
          <w:b/>
        </w:rPr>
        <w:t xml:space="preserve">Addis Ababa University School of Medicine</w:t>
      </w:r>
      <w:r>
        <w:br/>
      </w:r>
      <w:r>
        <w:t xml:space="preserve">Doctor of Dental Surgery (DDS), 2010–2015</w:t>
      </w:r>
      <w:r>
        <w:br/>
      </w:r>
      <w:r>
        <w:t xml:space="preserve">- Graduated with honors, focusing on restorative dentistry and pediatric care.</w:t>
      </w:r>
      <w:r>
        <w:br/>
      </w:r>
      <w:r>
        <w:t xml:space="preserve">- Participated in outreach programs to underserved regions in Ethiopia.</w:t>
      </w:r>
    </w:p>
    <w:p>
      <w:pPr>
        <w:pStyle w:val="BodyText"/>
      </w:pPr>
      <w:r>
        <w:rPr>
          <w:bCs/>
          <w:b/>
        </w:rPr>
        <w:t xml:space="preserve">University of Gondar College of Medicine and Health Sciences</w:t>
      </w:r>
      <w:r>
        <w:br/>
      </w:r>
      <w:r>
        <w:t xml:space="preserve">Postgraduate Certificate in Dental Public Health, 2016–2017</w:t>
      </w:r>
      <w:r>
        <w:br/>
      </w:r>
      <w:r>
        <w:t xml:space="preserve">- Specialized in community-based oral health initiatives.</w:t>
      </w:r>
      <w:r>
        <w:br/>
      </w:r>
      <w:r>
        <w:t xml:space="preserve">- Conducted research on the impact of water fluoridation in rural Ethiopia.</w:t>
      </w:r>
    </w:p>
    <w:bookmarkEnd w:id="22"/>
    <w:bookmarkStart w:id="23" w:name="work-experience"/>
    <w:p>
      <w:pPr>
        <w:pStyle w:val="Heading3"/>
      </w:pPr>
      <w:r>
        <w:t xml:space="preserve">Work Experience</w:t>
      </w:r>
    </w:p>
    <w:p>
      <w:pPr>
        <w:pStyle w:val="FirstParagraph"/>
      </w:pPr>
      <w:r>
        <w:rPr>
          <w:bCs/>
          <w:b/>
        </w:rPr>
        <w:t xml:space="preserve">Senior Dentist</w:t>
      </w:r>
      <w:r>
        <w:br/>
      </w:r>
      <w:r>
        <w:rPr>
          <w:iCs/>
          <w:i/>
        </w:rPr>
        <w:t xml:space="preserve">Addis Ababa Dental Clinic, Ethiopia</w:t>
      </w:r>
      <w:r>
        <w:br/>
      </w:r>
      <w:r>
        <w:t xml:space="preserve">2018–Present</w:t>
      </w:r>
      <w:r>
        <w:br/>
      </w:r>
      <w:r>
        <w:t xml:space="preserve">- Led a team of 5 dentists and 10 dental hygienists, managing over 1,500 patients annually.</w:t>
      </w:r>
      <w:r>
        <w:br/>
      </w:r>
      <w:r>
        <w:t xml:space="preserve">- Provided comprehensive care including restorative treatments, orthodontics, and cosmetic dentistry.</w:t>
      </w:r>
      <w:r>
        <w:br/>
      </w:r>
      <w:r>
        <w:t xml:space="preserve">- Collaborated with local health organizations to launch free dental screening campaigns in Addis Ababa.</w:t>
      </w:r>
    </w:p>
    <w:p>
      <w:pPr>
        <w:pStyle w:val="BodyText"/>
      </w:pPr>
      <w:r>
        <w:rPr>
          <w:bCs/>
          <w:b/>
        </w:rPr>
        <w:t xml:space="preserve">Dentist</w:t>
      </w:r>
      <w:r>
        <w:br/>
      </w:r>
      <w:r>
        <w:rPr>
          <w:iCs/>
          <w:i/>
        </w:rPr>
        <w:t xml:space="preserve">St. Paul's Hospital Millennium Medical College, Addis Ababa</w:t>
      </w:r>
      <w:r>
        <w:br/>
      </w:r>
      <w:r>
        <w:t xml:space="preserve">2015–2018</w:t>
      </w:r>
      <w:r>
        <w:br/>
      </w:r>
      <w:r>
        <w:t xml:space="preserve">- Worked as a clinical instructor for dental students, emphasizing hands-on training.</w:t>
      </w:r>
      <w:r>
        <w:br/>
      </w:r>
      <w:r>
        <w:t xml:space="preserve">- Conducted research on the prevalence of oral cancer in Ethiopia and contributed to a published study in the Ethiopian Journal of Health Sciences.</w:t>
      </w:r>
    </w:p>
    <w:p>
      <w:pPr>
        <w:pStyle w:val="BodyText"/>
      </w:pPr>
      <w:r>
        <w:rPr>
          <w:bCs/>
          <w:b/>
        </w:rPr>
        <w:t xml:space="preserve">Volunteer Dentist</w:t>
      </w:r>
      <w:r>
        <w:br/>
      </w:r>
      <w:r>
        <w:rPr>
          <w:iCs/>
          <w:i/>
        </w:rPr>
        <w:t xml:space="preserve">Red Cross Ethiopia, Rural Outreach Programs</w:t>
      </w:r>
      <w:r>
        <w:br/>
      </w:r>
      <w:r>
        <w:t xml:space="preserve">2017–2018</w:t>
      </w:r>
      <w:r>
        <w:br/>
      </w:r>
      <w:r>
        <w:t xml:space="preserve">- Provided dental care to remote communities in Oromia and Amhara regions.</w:t>
      </w:r>
      <w:r>
        <w:br/>
      </w:r>
      <w:r>
        <w:t xml:space="preserve">- Educated local populations on oral hygiene practices and the importance of regular check-ups.</w:t>
      </w:r>
    </w:p>
    <w:bookmarkEnd w:id="23"/>
    <w:bookmarkStart w:id="24" w:name="certifications-licenses"/>
    <w:p>
      <w:pPr>
        <w:pStyle w:val="Heading3"/>
      </w:pPr>
      <w:r>
        <w:t xml:space="preserve">Certifications &amp; Licenses</w:t>
      </w:r>
    </w:p>
    <w:p>
      <w:pPr>
        <w:numPr>
          <w:ilvl w:val="0"/>
          <w:numId w:val="1001"/>
        </w:numPr>
        <w:pStyle w:val="Compact"/>
      </w:pPr>
      <w:r>
        <w:t xml:space="preserve">License to Practice Dentistry in Ethiopia (Ethiopian Dental Association, 2015)</w:t>
      </w:r>
    </w:p>
    <w:p>
      <w:pPr>
        <w:numPr>
          <w:ilvl w:val="0"/>
          <w:numId w:val="1001"/>
        </w:numPr>
        <w:pStyle w:val="Compact"/>
      </w:pPr>
      <w:r>
        <w:t xml:space="preserve">Certificate in Advanced Restorative Dentistry, Ethiopian Dental Association, 2019</w:t>
      </w:r>
    </w:p>
    <w:p>
      <w:pPr>
        <w:numPr>
          <w:ilvl w:val="0"/>
          <w:numId w:val="1001"/>
        </w:numPr>
        <w:pStyle w:val="Compact"/>
      </w:pPr>
      <w:r>
        <w:t xml:space="preserve">Basic Life Support (BLS) Certification, American Heart Association, 2020</w:t>
      </w:r>
    </w:p>
    <w:p>
      <w:pPr>
        <w:numPr>
          <w:ilvl w:val="0"/>
          <w:numId w:val="1001"/>
        </w:numPr>
        <w:pStyle w:val="Compact"/>
      </w:pPr>
      <w:r>
        <w:t xml:space="preserve">Continuing Education in Dental Public Health, Addis Ababa University, 2017</w:t>
      </w:r>
    </w:p>
    <w:bookmarkEnd w:id="24"/>
    <w:bookmarkStart w:id="25" w:name="skills"/>
    <w:p>
      <w:pPr>
        <w:pStyle w:val="Heading3"/>
      </w:pPr>
      <w:r>
        <w:t xml:space="preserve">Skills</w:t>
      </w:r>
    </w:p>
    <w:p>
      <w:pPr>
        <w:numPr>
          <w:ilvl w:val="0"/>
          <w:numId w:val="1002"/>
        </w:numPr>
        <w:pStyle w:val="Compact"/>
      </w:pPr>
      <w:r>
        <w:t xml:space="preserve">Expertise in general and pediatric dentistry</w:t>
      </w:r>
    </w:p>
    <w:p>
      <w:pPr>
        <w:numPr>
          <w:ilvl w:val="0"/>
          <w:numId w:val="1002"/>
        </w:numPr>
        <w:pStyle w:val="Compact"/>
      </w:pPr>
      <w:r>
        <w:t xml:space="preserve">Proficient in dental implants, orthodontics, and cosmetic procedures</w:t>
      </w:r>
    </w:p>
    <w:p>
      <w:pPr>
        <w:numPr>
          <w:ilvl w:val="0"/>
          <w:numId w:val="1002"/>
        </w:numPr>
        <w:pStyle w:val="Compact"/>
      </w:pPr>
      <w:r>
        <w:t xml:space="preserve">Strong knowledge of Ethiopian healthcare policies and oral health initiatives</w:t>
      </w:r>
    </w:p>
    <w:p>
      <w:pPr>
        <w:numPr>
          <w:ilvl w:val="0"/>
          <w:numId w:val="1002"/>
        </w:numPr>
        <w:pStyle w:val="Compact"/>
      </w:pPr>
      <w:r>
        <w:t xml:space="preserve">Cultural competence to serve diverse populations in Addis Ababa</w:t>
      </w:r>
    </w:p>
    <w:p>
      <w:pPr>
        <w:numPr>
          <w:ilvl w:val="0"/>
          <w:numId w:val="1002"/>
        </w:numPr>
        <w:pStyle w:val="Compact"/>
      </w:pPr>
      <w:r>
        <w:t xml:space="preserve">Fluent in Amharic, English, and basic Afan Oromo</w:t>
      </w:r>
    </w:p>
    <w:p>
      <w:pPr>
        <w:numPr>
          <w:ilvl w:val="0"/>
          <w:numId w:val="1002"/>
        </w:numPr>
        <w:pStyle w:val="Compact"/>
      </w:pPr>
      <w:r>
        <w:t xml:space="preserve">Skilled in using modern dental equipment and digital imaging systems</w:t>
      </w:r>
    </w:p>
    <w:bookmarkEnd w:id="25"/>
    <w:bookmarkStart w:id="26" w:name="languages"/>
    <w:p>
      <w:pPr>
        <w:pStyle w:val="Heading3"/>
      </w:pPr>
      <w:r>
        <w:t xml:space="preserve">Languages</w:t>
      </w:r>
    </w:p>
    <w:p>
      <w:pPr>
        <w:numPr>
          <w:ilvl w:val="0"/>
          <w:numId w:val="1003"/>
        </w:numPr>
        <w:pStyle w:val="Compact"/>
      </w:pPr>
      <w:r>
        <w:t xml:space="preserve">English – Native proficiency</w:t>
      </w:r>
    </w:p>
    <w:p>
      <w:pPr>
        <w:numPr>
          <w:ilvl w:val="0"/>
          <w:numId w:val="1003"/>
        </w:numPr>
        <w:pStyle w:val="Compact"/>
      </w:pPr>
      <w:r>
        <w:t xml:space="preserve">Amharic – Native proficiency</w:t>
      </w:r>
    </w:p>
    <w:p>
      <w:pPr>
        <w:numPr>
          <w:ilvl w:val="0"/>
          <w:numId w:val="1003"/>
        </w:numPr>
        <w:pStyle w:val="Compact"/>
      </w:pPr>
      <w:r>
        <w:t xml:space="preserve">Afan Oromo – Basic understanding</w:t>
      </w:r>
    </w:p>
    <w:bookmarkEnd w:id="26"/>
    <w:bookmarkStart w:id="27" w:name="volunteer-experience"/>
    <w:p>
      <w:pPr>
        <w:pStyle w:val="Heading3"/>
      </w:pPr>
      <w:r>
        <w:t xml:space="preserve">Volunteer Experience</w:t>
      </w:r>
    </w:p>
    <w:p>
      <w:pPr>
        <w:pStyle w:val="FirstParagraph"/>
      </w:pPr>
      <w:r>
        <w:rPr>
          <w:bCs/>
          <w:b/>
        </w:rPr>
        <w:t xml:space="preserve">Dental Outreach Coordinator</w:t>
      </w:r>
      <w:r>
        <w:br/>
      </w:r>
    </w:p>
    <w:p>
      <w:pPr>
        <w:pStyle w:val="BodyText"/>
      </w:pPr>
      <w:r>
        <w:t xml:space="preserve">Addis Ababa Dental Association, 2019–Present</w:t>
      </w:r>
      <w:r>
        <w:br/>
      </w:r>
      <w:r>
        <w:t xml:space="preserve">- Organized free dental clinics for low-income families in Addis Ababa.</w:t>
      </w:r>
    </w:p>
    <w:p>
      <w:pPr>
        <w:pStyle w:val="BodyText"/>
      </w:pPr>
      <w:r>
        <w:rPr>
          <w:bCs/>
          <w:b/>
        </w:rPr>
        <w:t xml:space="preserve">Health Education Lecturer</w:t>
      </w:r>
      <w:r>
        <w:br/>
      </w:r>
    </w:p>
    <w:p>
      <w:pPr>
        <w:pStyle w:val="BodyText"/>
      </w:pPr>
      <w:r>
        <w:t xml:space="preserve">National Health Policy Forum, Ethiopia, 2017</w:t>
      </w:r>
      <w:r>
        <w:br/>
      </w:r>
      <w:r>
        <w:t xml:space="preserve">- Delivered workshops on oral health prevention strategies to healthcare workers and community leaders.</w:t>
      </w:r>
    </w:p>
    <w:bookmarkEnd w:id="27"/>
    <w:bookmarkStart w:id="28" w:name="additional-information"/>
    <w:p>
      <w:pPr>
        <w:pStyle w:val="Heading3"/>
      </w:pPr>
      <w:r>
        <w:t xml:space="preserve">Additional Information</w:t>
      </w:r>
    </w:p>
    <w:p>
      <w:pPr>
        <w:pStyle w:val="FirstParagraph"/>
      </w:pPr>
      <w:r>
        <w:t xml:space="preserve">Active member of the Ethiopian Dental Association (EDA) and the African Dental Association (AfDA). Regularly participates in conferences and seminars to stay updated on global advancements in dentistry while adapting them to local contexts. Committed to bridging the gap between urban dental care and rural health access in Ethiopia. In Addis Ababa, I have been a vocal advocate for integrating oral health into the national primary healthcare system.</w:t>
      </w:r>
    </w:p>
    <w:bookmarkEnd w:id="28"/>
    <w:p>
      <w:pPr>
        <w:pStyle w:val="BodyText"/>
      </w:pPr>
      <w:r>
        <w:t xml:space="preserve">Curriculum Vitae | Dentist |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Ethiopia Addis Ababa</dc:title>
  <dc:creator/>
  <dc:language>en</dc:language>
  <cp:keywords/>
  <dcterms:created xsi:type="dcterms:W3CDTF">2025-12-01T03:56:56Z</dcterms:created>
  <dcterms:modified xsi:type="dcterms:W3CDTF">2025-12-01T03:56:56Z</dcterms:modified>
</cp:coreProperties>
</file>

<file path=docProps/custom.xml><?xml version="1.0" encoding="utf-8"?>
<Properties xmlns="http://schemas.openxmlformats.org/officeDocument/2006/custom-properties" xmlns:vt="http://schemas.openxmlformats.org/officeDocument/2006/docPropsVTypes"/>
</file>