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dentist-india-mumbai"/>
    <w:p>
      <w:pPr>
        <w:pStyle w:val="Heading2"/>
      </w:pPr>
      <w:r>
        <w:t xml:space="preserve">Dentist | India Mumbai</w:t>
      </w:r>
    </w:p>
    <w:p>
      <w:pPr>
        <w:pStyle w:val="FirstParagraph"/>
      </w:pPr>
      <w:r>
        <w:rPr>
          <w:bCs/>
          <w:b/>
        </w:rPr>
        <w:t xml:space="preserve">Name:</w:t>
      </w:r>
      <w:r>
        <w:t xml:space="preserve"> </w:t>
      </w:r>
      <w:r>
        <w:t xml:space="preserve">Dr. Priya Mehta</w:t>
      </w:r>
      <w:r>
        <w:br/>
      </w:r>
      <w:r>
        <w:rPr>
          <w:bCs/>
          <w:b/>
        </w:rPr>
        <w:t xml:space="preserve">Email:</w:t>
      </w:r>
      <w:r>
        <w:t xml:space="preserve"> </w:t>
      </w:r>
      <w:r>
        <w:t xml:space="preserve">priyamehta.dentist@gmail.com</w:t>
      </w:r>
      <w:r>
        <w:br/>
      </w:r>
      <w:r>
        <w:rPr>
          <w:bCs/>
          <w:b/>
        </w:rPr>
        <w:t xml:space="preserve">Phone:</w:t>
      </w:r>
      <w:r>
        <w:t xml:space="preserve"> </w:t>
      </w:r>
      <w:r>
        <w:t xml:space="preserve">+91 9876543210</w:t>
      </w:r>
      <w:r>
        <w:br/>
      </w:r>
      <w:r>
        <w:rPr>
          <w:bCs/>
          <w:b/>
        </w:rPr>
        <w:t xml:space="preserve">Location:</w:t>
      </w:r>
      <w:r>
        <w:t xml:space="preserve"> </w:t>
      </w:r>
      <w:r>
        <w:t xml:space="preserve">Mumbai, Maharashtra, India</w:t>
      </w:r>
    </w:p>
    <w:bookmarkEnd w:id="20"/>
    <w:bookmarkStart w:id="21" w:name="professional-summary"/>
    <w:p>
      <w:pPr>
        <w:pStyle w:val="Heading2"/>
      </w:pPr>
      <w:r>
        <w:t xml:space="preserve">Professional Summary</w:t>
      </w:r>
    </w:p>
    <w:p>
      <w:pPr>
        <w:pStyle w:val="FirstParagraph"/>
      </w:pPr>
      <w:r>
        <w:t xml:space="preserve">A dedicated and experienced Dentist with over 10 years of expertise in providing comprehensive dental care services in India Mumbai. Specializing in general dentistry, cosmetic procedures, and patient-centric treatment plans. Committed to maintaining the highest standards of clinical excellence while adhering to the stringent regulations of the Dental Council of India (DCI). Proficient in leveraging advanced dental technologies to deliver optimal outcomes for patients across diverse demographics in Mumbai.</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br/>
      </w:r>
      <w:r>
        <w:t xml:space="preserve">Maharashtra University of Health Sciences, Mumbai, India</w:t>
      </w:r>
      <w:r>
        <w:br/>
      </w:r>
      <w:r>
        <w:t xml:space="preserve">Graduated: 2010</w:t>
      </w:r>
    </w:p>
    <w:p>
      <w:pPr>
        <w:numPr>
          <w:ilvl w:val="0"/>
          <w:numId w:val="1001"/>
        </w:numPr>
        <w:pStyle w:val="Compact"/>
      </w:pPr>
      <w:r>
        <w:rPr>
          <w:bCs/>
          <w:b/>
        </w:rPr>
        <w:t xml:space="preserve">Masters in Dental Surgery (MDS) - Orthodontics</w:t>
      </w:r>
      <w:r>
        <w:br/>
      </w:r>
      <w:r>
        <w:t xml:space="preserve">K. J. Somaiya Institute of Dental Sciences, Mumbai, India</w:t>
      </w:r>
      <w:r>
        <w:br/>
      </w:r>
      <w:r>
        <w:t xml:space="preserve">Graduated: 2014</w:t>
      </w:r>
    </w:p>
    <w:bookmarkEnd w:id="22"/>
    <w:bookmarkStart w:id="26" w:name="work-experience"/>
    <w:p>
      <w:pPr>
        <w:pStyle w:val="Heading2"/>
      </w:pPr>
      <w:r>
        <w:t xml:space="preserve">Work Experience</w:t>
      </w:r>
    </w:p>
    <w:bookmarkStart w:id="23" w:name="X421f61402b72fdd3a0b298bc2cfc4e464553949"/>
    <w:p>
      <w:pPr>
        <w:pStyle w:val="Heading3"/>
      </w:pPr>
      <w:r>
        <w:t xml:space="preserve">Senior Dentist | SmileCare Dental Clinic, Mumbai</w:t>
      </w:r>
    </w:p>
    <w:p>
      <w:pPr>
        <w:pStyle w:val="FirstParagraph"/>
      </w:pPr>
      <w:r>
        <w:rPr>
          <w:iCs/>
          <w:i/>
        </w:rPr>
        <w:t xml:space="preserve">July 2015 – Present</w:t>
      </w:r>
    </w:p>
    <w:p>
      <w:pPr>
        <w:numPr>
          <w:ilvl w:val="0"/>
          <w:numId w:val="1002"/>
        </w:numPr>
        <w:pStyle w:val="Compact"/>
      </w:pPr>
      <w:r>
        <w:t xml:space="preserve">Lead a team of 5 dental professionals in delivering general and specialty dental care to over 2,000 patients annually.</w:t>
      </w:r>
    </w:p>
    <w:p>
      <w:pPr>
        <w:numPr>
          <w:ilvl w:val="0"/>
          <w:numId w:val="1002"/>
        </w:numPr>
        <w:pStyle w:val="Compact"/>
      </w:pPr>
      <w:r>
        <w:t xml:space="preserve">Specialized in orthodontic treatments, including Invisalign and traditional braces, with a success rate of 95% in patient satisfaction surveys.</w:t>
      </w:r>
    </w:p>
    <w:p>
      <w:pPr>
        <w:numPr>
          <w:ilvl w:val="0"/>
          <w:numId w:val="1002"/>
        </w:numPr>
        <w:pStyle w:val="Compact"/>
      </w:pPr>
      <w:r>
        <w:t xml:space="preserve">Implemented digital imaging systems for precise diagnosis and treatment planning, enhancing efficiency by 30%.</w:t>
      </w:r>
    </w:p>
    <w:p>
      <w:pPr>
        <w:numPr>
          <w:ilvl w:val="0"/>
          <w:numId w:val="1002"/>
        </w:numPr>
        <w:pStyle w:val="Compact"/>
      </w:pPr>
      <w:r>
        <w:t xml:space="preserve">Collaborated with local NGOs to organize free dental camps in underserved areas of Mumbai, reaching over 1,000 patients annually.</w:t>
      </w:r>
    </w:p>
    <w:bookmarkEnd w:id="23"/>
    <w:bookmarkStart w:id="24" w:name="dentist-fortis-hospital-mumbai"/>
    <w:p>
      <w:pPr>
        <w:pStyle w:val="Heading3"/>
      </w:pPr>
      <w:r>
        <w:t xml:space="preserve">Dentist | Fortis Hospital, Mumbai</w:t>
      </w:r>
    </w:p>
    <w:p>
      <w:pPr>
        <w:pStyle w:val="FirstParagraph"/>
      </w:pPr>
      <w:r>
        <w:rPr>
          <w:iCs/>
          <w:i/>
        </w:rPr>
        <w:t xml:space="preserve">January 2012 – June 2015</w:t>
      </w:r>
    </w:p>
    <w:p>
      <w:pPr>
        <w:numPr>
          <w:ilvl w:val="0"/>
          <w:numId w:val="1003"/>
        </w:numPr>
        <w:pStyle w:val="Compact"/>
      </w:pPr>
      <w:r>
        <w:t xml:space="preserve">Provided emergency dental care and surgical interventions, including root canals, extractions, and implant placements.</w:t>
      </w:r>
    </w:p>
    <w:p>
      <w:pPr>
        <w:numPr>
          <w:ilvl w:val="0"/>
          <w:numId w:val="1003"/>
        </w:numPr>
        <w:pStyle w:val="Compact"/>
      </w:pPr>
      <w:r>
        <w:t xml:space="preserve">Contributed to the development of a patient education program focused on oral hygiene and preventive care.</w:t>
      </w:r>
    </w:p>
    <w:p>
      <w:pPr>
        <w:numPr>
          <w:ilvl w:val="0"/>
          <w:numId w:val="1003"/>
        </w:numPr>
        <w:pStyle w:val="Compact"/>
      </w:pPr>
      <w:r>
        <w:t xml:space="preserve">Participated in cross-departmental training sessions to improve interdisciplinary collaboration with physicians and nurses.</w:t>
      </w:r>
    </w:p>
    <w:bookmarkEnd w:id="24"/>
    <w:bookmarkStart w:id="25" w:name="intern-mumbai-dental-college"/>
    <w:p>
      <w:pPr>
        <w:pStyle w:val="Heading3"/>
      </w:pPr>
      <w:r>
        <w:t xml:space="preserve">Intern | Mumbai Dental College</w:t>
      </w:r>
    </w:p>
    <w:p>
      <w:pPr>
        <w:pStyle w:val="FirstParagraph"/>
      </w:pPr>
      <w:r>
        <w:rPr>
          <w:iCs/>
          <w:i/>
        </w:rPr>
        <w:t xml:space="preserve">2010 – 2011</w:t>
      </w:r>
    </w:p>
    <w:p>
      <w:pPr>
        <w:numPr>
          <w:ilvl w:val="0"/>
          <w:numId w:val="1004"/>
        </w:numPr>
        <w:pStyle w:val="Compact"/>
      </w:pPr>
      <w:r>
        <w:t xml:space="preserve">Gained hands-on experience in clinical settings, treating patients with complex dental conditions under supervision.</w:t>
      </w:r>
    </w:p>
    <w:p>
      <w:pPr>
        <w:numPr>
          <w:ilvl w:val="0"/>
          <w:numId w:val="1004"/>
        </w:numPr>
        <w:pStyle w:val="Compact"/>
      </w:pPr>
      <w:r>
        <w:t xml:space="preserve">Conducted research on oral cancer detection methods, published in the *Journal of Indian Dental Association* (2011).</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Dental Council of India (DCI) License</w:t>
      </w:r>
      <w:r>
        <w:t xml:space="preserve"> </w:t>
      </w:r>
      <w:r>
        <w:t xml:space="preserve">– Registered under DCI No. 123456789 (Valid until 2030)</w:t>
      </w:r>
    </w:p>
    <w:p>
      <w:pPr>
        <w:numPr>
          <w:ilvl w:val="0"/>
          <w:numId w:val="1005"/>
        </w:numPr>
        <w:pStyle w:val="Compact"/>
      </w:pPr>
      <w:r>
        <w:rPr>
          <w:bCs/>
          <w:b/>
        </w:rPr>
        <w:t xml:space="preserve">Certificate in Advanced Endodontics</w:t>
      </w:r>
      <w:r>
        <w:t xml:space="preserve"> </w:t>
      </w:r>
      <w:r>
        <w:t xml:space="preserve">– Indian Dental Association, 2018</w:t>
      </w:r>
    </w:p>
    <w:p>
      <w:pPr>
        <w:numPr>
          <w:ilvl w:val="0"/>
          <w:numId w:val="1005"/>
        </w:numPr>
        <w:pStyle w:val="Compact"/>
      </w:pPr>
      <w:r>
        <w:rPr>
          <w:bCs/>
          <w:b/>
        </w:rPr>
        <w:t xml:space="preserve">Certificate in Digital Smile Design (DSD)</w:t>
      </w:r>
      <w:r>
        <w:t xml:space="preserve"> </w:t>
      </w:r>
      <w:r>
        <w:t xml:space="preserve">– European Dental Academy, 2019</w:t>
      </w:r>
    </w:p>
    <w:p>
      <w:pPr>
        <w:numPr>
          <w:ilvl w:val="0"/>
          <w:numId w:val="1005"/>
        </w:numPr>
        <w:pStyle w:val="Compact"/>
      </w:pPr>
      <w:r>
        <w:rPr>
          <w:bCs/>
          <w:b/>
        </w:rPr>
        <w:t xml:space="preserve">BLS (Basic Life Support) Certification</w:t>
      </w:r>
      <w:r>
        <w:t xml:space="preserve"> </w:t>
      </w:r>
      <w:r>
        <w:t xml:space="preserve">– American Heart Association, 2020</w:t>
      </w:r>
    </w:p>
    <w:bookmarkEnd w:id="27"/>
    <w:bookmarkStart w:id="28" w:name="professional-affiliations"/>
    <w:p>
      <w:pPr>
        <w:pStyle w:val="Heading2"/>
      </w:pPr>
      <w:r>
        <w:t xml:space="preserve">Professional Affiliations</w:t>
      </w:r>
    </w:p>
    <w:p>
      <w:pPr>
        <w:numPr>
          <w:ilvl w:val="0"/>
          <w:numId w:val="1006"/>
        </w:numPr>
        <w:pStyle w:val="Compact"/>
      </w:pPr>
      <w:r>
        <w:t xml:space="preserve">Member, Indian Dental Association (IDA)</w:t>
      </w:r>
    </w:p>
    <w:p>
      <w:pPr>
        <w:numPr>
          <w:ilvl w:val="0"/>
          <w:numId w:val="1006"/>
        </w:numPr>
        <w:pStyle w:val="Compact"/>
      </w:pPr>
      <w:r>
        <w:t xml:space="preserve">Member, Mumbai Dental Society</w:t>
      </w:r>
    </w:p>
    <w:p>
      <w:pPr>
        <w:numPr>
          <w:ilvl w:val="0"/>
          <w:numId w:val="1006"/>
        </w:numPr>
        <w:pStyle w:val="Compact"/>
      </w:pPr>
      <w:r>
        <w:t xml:space="preserve">Mentor, Young Dentists’ Forum of India (YDFI)</w:t>
      </w:r>
    </w:p>
    <w:bookmarkEnd w:id="28"/>
    <w:bookmarkStart w:id="29" w:name="skills"/>
    <w:p>
      <w:pPr>
        <w:pStyle w:val="Heading2"/>
      </w:pPr>
      <w:r>
        <w:t xml:space="preserve">Skills</w:t>
      </w:r>
    </w:p>
    <w:p>
      <w:pPr>
        <w:numPr>
          <w:ilvl w:val="0"/>
          <w:numId w:val="1007"/>
        </w:numPr>
        <w:pStyle w:val="Compact"/>
      </w:pPr>
      <w:r>
        <w:rPr>
          <w:bCs/>
          <w:b/>
        </w:rPr>
        <w:t xml:space="preserve">Clinical Expertise:</w:t>
      </w:r>
      <w:r>
        <w:t xml:space="preserve"> </w:t>
      </w:r>
      <w:r>
        <w:t xml:space="preserve">General Dentistry, Orthodontics, Endodontics, Prosthodontics</w:t>
      </w:r>
    </w:p>
    <w:p>
      <w:pPr>
        <w:numPr>
          <w:ilvl w:val="0"/>
          <w:numId w:val="1007"/>
        </w:numPr>
        <w:pStyle w:val="Compact"/>
      </w:pPr>
      <w:r>
        <w:rPr>
          <w:bCs/>
          <w:b/>
        </w:rPr>
        <w:t xml:space="preserve">Technical Proficiency:</w:t>
      </w:r>
      <w:r>
        <w:t xml:space="preserve"> </w:t>
      </w:r>
      <w:r>
        <w:t xml:space="preserve">Digital X-ray Systems, CAD/CAM Technology, Laser Dentistry</w:t>
      </w:r>
    </w:p>
    <w:p>
      <w:pPr>
        <w:numPr>
          <w:ilvl w:val="0"/>
          <w:numId w:val="1007"/>
        </w:numPr>
        <w:pStyle w:val="Compact"/>
      </w:pPr>
      <w:r>
        <w:rPr>
          <w:bCs/>
          <w:b/>
        </w:rPr>
        <w:t xml:space="preserve">Soft Skills:</w:t>
      </w:r>
      <w:r>
        <w:t xml:space="preserve"> </w:t>
      </w:r>
      <w:r>
        <w:t xml:space="preserve">Patient Communication, Team Leadership, Multilingual (English, Hindi, Marathi)</w:t>
      </w:r>
    </w:p>
    <w:bookmarkEnd w:id="29"/>
    <w:bookmarkStart w:id="30" w:name="publications-research"/>
    <w:p>
      <w:pPr>
        <w:pStyle w:val="Heading2"/>
      </w:pPr>
      <w:r>
        <w:t xml:space="preserve">Publications &amp; Research</w:t>
      </w:r>
    </w:p>
    <w:p>
      <w:pPr>
        <w:numPr>
          <w:ilvl w:val="0"/>
          <w:numId w:val="1008"/>
        </w:numPr>
        <w:pStyle w:val="Compact"/>
      </w:pPr>
      <w:r>
        <w:t xml:space="preserve">"Early Detection of Oral Cancer: A Case Study in Mumbai," *Journal of Indian Dental Association*, 2011.</w:t>
      </w:r>
    </w:p>
    <w:p>
      <w:pPr>
        <w:numPr>
          <w:ilvl w:val="0"/>
          <w:numId w:val="1008"/>
        </w:numPr>
        <w:pStyle w:val="Compact"/>
      </w:pPr>
      <w:r>
        <w:t xml:space="preserve">Co-authored a white paper on "The Role of Technology in Modern Dentistry," presented at the IDA Annual Convention, 2019.</w:t>
      </w:r>
    </w:p>
    <w:bookmarkEnd w:id="30"/>
    <w:bookmarkStart w:id="31" w:name="community-involvement"/>
    <w:p>
      <w:pPr>
        <w:pStyle w:val="Heading2"/>
      </w:pPr>
      <w:r>
        <w:t xml:space="preserve">Community Involvement</w:t>
      </w:r>
    </w:p>
    <w:p>
      <w:pPr>
        <w:numPr>
          <w:ilvl w:val="0"/>
          <w:numId w:val="1009"/>
        </w:numPr>
        <w:pStyle w:val="Compact"/>
      </w:pPr>
      <w:r>
        <w:t xml:space="preserve">Volunteer Dentist | Smile Foundation, Mumbai – 2016–Present</w:t>
      </w:r>
    </w:p>
    <w:p>
      <w:pPr>
        <w:numPr>
          <w:ilvl w:val="0"/>
          <w:numId w:val="1009"/>
        </w:numPr>
        <w:pStyle w:val="Compact"/>
      </w:pPr>
      <w:r>
        <w:t xml:space="preserve">Organized free dental check-ups for schoolchildren in Dharavi, Mumbai, as part of the "Smile for All" initiative.</w:t>
      </w:r>
    </w:p>
    <w:bookmarkEnd w:id="31"/>
    <w:bookmarkStart w:id="32" w:name="references"/>
    <w:p>
      <w:pPr>
        <w:pStyle w:val="Heading2"/>
      </w:pPr>
      <w:r>
        <w:t xml:space="preserve">References</w:t>
      </w:r>
    </w:p>
    <w:p>
      <w:pPr>
        <w:pStyle w:val="FirstParagraph"/>
      </w:pPr>
      <w:r>
        <w:t xml:space="preserve">Available upon request. Contact: priyamehta.dentist@gmail.com</w:t>
      </w:r>
    </w:p>
    <w:p>
      <w:pPr>
        <w:pStyle w:val="BodyText"/>
      </w:pPr>
      <w:r>
        <w:t xml:space="preserve">Curriculum Vitae | Dentist | India Mumbai – Updated: April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India Mumbai</dc:title>
  <dc:creator/>
  <dc:language>en</dc:language>
  <cp:keywords/>
  <dcterms:created xsi:type="dcterms:W3CDTF">2026-05-31T18:56:08Z</dcterms:created>
  <dcterms:modified xsi:type="dcterms:W3CDTF">2026-05-31T18:56:08Z</dcterms:modified>
</cp:coreProperties>
</file>

<file path=docProps/custom.xml><?xml version="1.0" encoding="utf-8"?>
<Properties xmlns="http://schemas.openxmlformats.org/officeDocument/2006/custom-properties" xmlns:vt="http://schemas.openxmlformats.org/officeDocument/2006/docPropsVTypes"/>
</file>