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Japan</w:t>
      </w:r>
      <w:r>
        <w:t xml:space="preserve"> </w:t>
      </w:r>
      <w:r>
        <w:t xml:space="preserve">Kyoto</w:t>
      </w:r>
    </w:p>
    <w:bookmarkStart w:id="32" w:name="curriculum-vitae"/>
    <w:p>
      <w:pPr>
        <w:pStyle w:val="Heading1"/>
      </w:pPr>
      <w:r>
        <w:t xml:space="preserve">Curriculum Vitae</w:t>
      </w:r>
    </w:p>
    <w:bookmarkStart w:id="20" w:name="dentist-your-full-name"/>
    <w:p>
      <w:pPr>
        <w:pStyle w:val="Heading2"/>
      </w:pPr>
      <w:r>
        <w:t xml:space="preserve">Dentist: [Your Full Name]</w:t>
      </w:r>
    </w:p>
    <w:p>
      <w:pPr>
        <w:pStyle w:val="FirstParagraph"/>
      </w:pPr>
      <w:r>
        <w:rPr>
          <w:bCs/>
          <w:b/>
        </w:rPr>
        <w:t xml:space="preserve">Contact Information:</w:t>
      </w:r>
    </w:p>
    <w:p>
      <w:pPr>
        <w:numPr>
          <w:ilvl w:val="0"/>
          <w:numId w:val="1001"/>
        </w:numPr>
        <w:pStyle w:val="Compact"/>
      </w:pPr>
      <w:r>
        <w:t xml:space="preserve">Address: 1-2-3 Shimogyo, Kyoto City, Kyoto Prefecture, Japan</w:t>
      </w:r>
    </w:p>
    <w:p>
      <w:pPr>
        <w:numPr>
          <w:ilvl w:val="0"/>
          <w:numId w:val="1001"/>
        </w:numPr>
        <w:pStyle w:val="Compact"/>
      </w:pPr>
      <w:r>
        <w:t xml:space="preserve">Phone: +81-70-1234-5678</w:t>
      </w:r>
    </w:p>
    <w:p>
      <w:pPr>
        <w:numPr>
          <w:ilvl w:val="0"/>
          <w:numId w:val="1001"/>
        </w:numPr>
        <w:pStyle w:val="Compact"/>
      </w:pPr>
      <w:r>
        <w:t xml:space="preserve">Email: yourname@example.com</w:t>
      </w:r>
    </w:p>
    <w:bookmarkEnd w:id="20"/>
    <w:bookmarkStart w:id="21" w:name="professional-summary"/>
    <w:p>
      <w:pPr>
        <w:pStyle w:val="Heading2"/>
      </w:pPr>
      <w:r>
        <w:t xml:space="preserve">Professional Summary</w:t>
      </w:r>
    </w:p>
    <w:p>
      <w:pPr>
        <w:pStyle w:val="FirstParagraph"/>
      </w:pPr>
      <w:r>
        <w:t xml:space="preserve">As a dedicated and skilled Dentist with over [X years] of experience in Japan Kyoto, I am committed to providing high-quality dental care rooted in both international standards and Japanese patient-centric values. My expertise spans general dentistry, preventive care, restorative treatments, and cosmetic procedures. With a strong foundation in Japanese language proficiency (N1 level) and cultural sensitivity, I have built a reputation for excellence in serving diverse communities across Kyoto. My goal is to contribute to the advancement of dental health in Japan while adhering to the rigorous standards of the Japanese Dental Association.</w:t>
      </w:r>
    </w:p>
    <w:bookmarkEnd w:id="21"/>
    <w:bookmarkStart w:id="22" w:name="education"/>
    <w:p>
      <w:pPr>
        <w:pStyle w:val="Heading2"/>
      </w:pPr>
      <w:r>
        <w:t xml:space="preserve">Education</w:t>
      </w:r>
    </w:p>
    <w:p>
      <w:pPr>
        <w:numPr>
          <w:ilvl w:val="0"/>
          <w:numId w:val="1002"/>
        </w:numPr>
        <w:pStyle w:val="Compact"/>
      </w:pPr>
      <w:r>
        <w:rPr>
          <w:bCs/>
          <w:b/>
        </w:rPr>
        <w:t xml:space="preserve">Doctor of Dental Surgery (DDS)</w:t>
      </w:r>
      <w:r>
        <w:t xml:space="preserve">, [University Name], Kyoto, Japan – [Year]</w:t>
      </w:r>
    </w:p>
    <w:p>
      <w:pPr>
        <w:numPr>
          <w:ilvl w:val="0"/>
          <w:numId w:val="1002"/>
        </w:numPr>
        <w:pStyle w:val="Compact"/>
      </w:pPr>
      <w:r>
        <w:rPr>
          <w:bCs/>
          <w:b/>
        </w:rPr>
        <w:t xml:space="preserve">Bachelor of Science in Dental Hygiene</w:t>
      </w:r>
      <w:r>
        <w:t xml:space="preserve">, [University Name], Tokyo, Japan – [Year]</w:t>
      </w:r>
    </w:p>
    <w:p>
      <w:pPr>
        <w:numPr>
          <w:ilvl w:val="0"/>
          <w:numId w:val="1002"/>
        </w:numPr>
        <w:pStyle w:val="Compact"/>
      </w:pPr>
      <w:r>
        <w:rPr>
          <w:bCs/>
          <w:b/>
        </w:rPr>
        <w:t xml:space="preserve">Advanced Certification in Pediatric Dentistry</w:t>
      </w:r>
      <w:r>
        <w:t xml:space="preserve">, Japanese Dental Association (JDA) – [Year]</w:t>
      </w:r>
    </w:p>
    <w:bookmarkEnd w:id="22"/>
    <w:bookmarkStart w:id="25" w:name="work-experience"/>
    <w:p>
      <w:pPr>
        <w:pStyle w:val="Heading2"/>
      </w:pPr>
      <w:r>
        <w:t xml:space="preserve">Work Experience</w:t>
      </w:r>
    </w:p>
    <w:bookmarkStart w:id="23" w:name="senior-dentist"/>
    <w:p>
      <w:pPr>
        <w:pStyle w:val="Heading3"/>
      </w:pPr>
      <w:r>
        <w:t xml:space="preserve">Senior Dentist</w:t>
      </w:r>
    </w:p>
    <w:p>
      <w:pPr>
        <w:pStyle w:val="FirstParagraph"/>
      </w:pPr>
      <w:r>
        <w:rPr>
          <w:bCs/>
          <w:b/>
        </w:rPr>
        <w:t xml:space="preserve">Kyoto Dental Clinic, Kyoto, Japan</w:t>
      </w:r>
      <w:r>
        <w:t xml:space="preserve"> </w:t>
      </w:r>
      <w:r>
        <w:t xml:space="preserve">– [Year to Year]</w:t>
      </w:r>
    </w:p>
    <w:p>
      <w:pPr>
        <w:numPr>
          <w:ilvl w:val="0"/>
          <w:numId w:val="1003"/>
        </w:numPr>
        <w:pStyle w:val="Compact"/>
      </w:pPr>
      <w:r>
        <w:t xml:space="preserve">Provided comprehensive dental care including fillings, root canals, and implant placements to over 500 patients annually.</w:t>
      </w:r>
    </w:p>
    <w:p>
      <w:pPr>
        <w:numPr>
          <w:ilvl w:val="0"/>
          <w:numId w:val="1003"/>
        </w:numPr>
        <w:pStyle w:val="Compact"/>
      </w:pPr>
      <w:r>
        <w:t xml:space="preserve">Spearheaded a preventive dental education program for local schools in Kyoto, reaching more than 2,000 students.</w:t>
      </w:r>
    </w:p>
    <w:p>
      <w:pPr>
        <w:numPr>
          <w:ilvl w:val="0"/>
          <w:numId w:val="1003"/>
        </w:numPr>
        <w:pStyle w:val="Compact"/>
      </w:pPr>
      <w:r>
        <w:t xml:space="preserve">Collaborated with Japanese orthodontists to deliver interdisciplinary treatments for complex cases.</w:t>
      </w:r>
    </w:p>
    <w:bookmarkEnd w:id="23"/>
    <w:bookmarkStart w:id="24" w:name="general-dentist"/>
    <w:p>
      <w:pPr>
        <w:pStyle w:val="Heading3"/>
      </w:pPr>
      <w:r>
        <w:t xml:space="preserve">General Dentist</w:t>
      </w:r>
    </w:p>
    <w:p>
      <w:pPr>
        <w:pStyle w:val="FirstParagraph"/>
      </w:pPr>
      <w:r>
        <w:rPr>
          <w:bCs/>
          <w:b/>
        </w:rPr>
        <w:t xml:space="preserve">Kyoto General Hospital, Kyoto, Japan</w:t>
      </w:r>
      <w:r>
        <w:t xml:space="preserve"> </w:t>
      </w:r>
      <w:r>
        <w:t xml:space="preserve">– [Year to Year]</w:t>
      </w:r>
    </w:p>
    <w:p>
      <w:pPr>
        <w:numPr>
          <w:ilvl w:val="0"/>
          <w:numId w:val="1004"/>
        </w:numPr>
        <w:pStyle w:val="Compact"/>
      </w:pPr>
      <w:r>
        <w:t xml:space="preserve">Treated patients of all ages, focusing on early detection of oral diseases and minimally invasive techniques.</w:t>
      </w:r>
    </w:p>
    <w:p>
      <w:pPr>
        <w:numPr>
          <w:ilvl w:val="0"/>
          <w:numId w:val="1004"/>
        </w:numPr>
        <w:pStyle w:val="Compact"/>
      </w:pPr>
      <w:r>
        <w:t xml:space="preserve">Participated in clinical research on the efficacy of Japanese dental materials in restorative procedures.</w:t>
      </w:r>
    </w:p>
    <w:p>
      <w:pPr>
        <w:numPr>
          <w:ilvl w:val="0"/>
          <w:numId w:val="1004"/>
        </w:numPr>
        <w:pStyle w:val="Compact"/>
      </w:pPr>
      <w:r>
        <w:t xml:space="preserve">Volunteered for free dental check-ups during community health fairs in Kyoto’s Shimogyo Ward.</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Japanese Dental License (N1 Level)</w:t>
      </w:r>
      <w:r>
        <w:t xml:space="preserve"> </w:t>
      </w:r>
      <w:r>
        <w:t xml:space="preserve">– Issued by the Japanese Ministry of Health, Labour and Welfare – [Year]</w:t>
      </w:r>
    </w:p>
    <w:p>
      <w:pPr>
        <w:numPr>
          <w:ilvl w:val="0"/>
          <w:numId w:val="1005"/>
        </w:numPr>
        <w:pStyle w:val="Compact"/>
      </w:pPr>
      <w:r>
        <w:rPr>
          <w:bCs/>
          <w:b/>
        </w:rPr>
        <w:t xml:space="preserve">American Dental Association (ADA) Certification</w:t>
      </w:r>
      <w:r>
        <w:t xml:space="preserve"> </w:t>
      </w:r>
      <w:r>
        <w:t xml:space="preserve">– [Year]</w:t>
      </w:r>
    </w:p>
    <w:p>
      <w:pPr>
        <w:numPr>
          <w:ilvl w:val="0"/>
          <w:numId w:val="1005"/>
        </w:numPr>
        <w:pStyle w:val="Compact"/>
      </w:pPr>
      <w:r>
        <w:rPr>
          <w:bCs/>
          <w:b/>
        </w:rPr>
        <w:t xml:space="preserve">Certificate in Digital Dentistry</w:t>
      </w:r>
      <w:r>
        <w:t xml:space="preserve">, Kyoto Institute of Technology – [Year]</w:t>
      </w:r>
    </w:p>
    <w:bookmarkEnd w:id="26"/>
    <w:bookmarkStart w:id="27" w:name="skills"/>
    <w:p>
      <w:pPr>
        <w:pStyle w:val="Heading2"/>
      </w:pPr>
      <w:r>
        <w:t xml:space="preserve">Skills</w:t>
      </w:r>
    </w:p>
    <w:p>
      <w:pPr>
        <w:numPr>
          <w:ilvl w:val="0"/>
          <w:numId w:val="1006"/>
        </w:numPr>
        <w:pStyle w:val="Compact"/>
      </w:pPr>
      <w:r>
        <w:t xml:space="preserve">Proficient in Japanese and English (fluent)</w:t>
      </w:r>
    </w:p>
    <w:p>
      <w:pPr>
        <w:numPr>
          <w:ilvl w:val="0"/>
          <w:numId w:val="1006"/>
        </w:numPr>
        <w:pStyle w:val="Compact"/>
      </w:pPr>
      <w:r>
        <w:t xml:space="preserve">Skilled in CAD/CAM technology, laser dentistry, and 3D imaging</w:t>
      </w:r>
    </w:p>
    <w:p>
      <w:pPr>
        <w:numPr>
          <w:ilvl w:val="0"/>
          <w:numId w:val="1006"/>
        </w:numPr>
        <w:pStyle w:val="Compact"/>
      </w:pPr>
      <w:r>
        <w:t xml:space="preserve">Clinical expertise in orthodontics, endodontics, and periodontal treatments</w:t>
      </w:r>
    </w:p>
    <w:p>
      <w:pPr>
        <w:numPr>
          <w:ilvl w:val="0"/>
          <w:numId w:val="1006"/>
        </w:numPr>
        <w:pStyle w:val="Compact"/>
      </w:pPr>
      <w:r>
        <w:t xml:space="preserve">Strong patient communication skills with a focus on cultural adaptability in Japan Kyoto</w:t>
      </w:r>
    </w:p>
    <w:bookmarkEnd w:id="27"/>
    <w:bookmarkStart w:id="28" w:name="languages"/>
    <w:p>
      <w:pPr>
        <w:pStyle w:val="Heading2"/>
      </w:pPr>
      <w:r>
        <w:t xml:space="preserve">Languages</w:t>
      </w:r>
    </w:p>
    <w:p>
      <w:pPr>
        <w:numPr>
          <w:ilvl w:val="0"/>
          <w:numId w:val="1007"/>
        </w:numPr>
        <w:pStyle w:val="Compact"/>
      </w:pPr>
      <w:r>
        <w:t xml:space="preserve">Japanese – Native proficiency (N1)</w:t>
      </w:r>
    </w:p>
    <w:p>
      <w:pPr>
        <w:numPr>
          <w:ilvl w:val="0"/>
          <w:numId w:val="1007"/>
        </w:numPr>
        <w:pStyle w:val="Compact"/>
      </w:pPr>
      <w:r>
        <w:t xml:space="preserve">English – Fluent (TOEFL iBT 110+)</w:t>
      </w:r>
    </w:p>
    <w:p>
      <w:pPr>
        <w:numPr>
          <w:ilvl w:val="0"/>
          <w:numId w:val="1007"/>
        </w:numPr>
        <w:pStyle w:val="Compact"/>
      </w:pPr>
      <w:r>
        <w:t xml:space="preserve">Korean – Basic conversational skills</w:t>
      </w:r>
    </w:p>
    <w:bookmarkEnd w:id="28"/>
    <w:bookmarkStart w:id="29" w:name="community-involvement"/>
    <w:p>
      <w:pPr>
        <w:pStyle w:val="Heading2"/>
      </w:pPr>
      <w:r>
        <w:t xml:space="preserve">Community Involvement</w:t>
      </w:r>
    </w:p>
    <w:p>
      <w:pPr>
        <w:numPr>
          <w:ilvl w:val="0"/>
          <w:numId w:val="1008"/>
        </w:numPr>
        <w:pStyle w:val="Compact"/>
      </w:pPr>
      <w:r>
        <w:t xml:space="preserve">Member of the Kyoto Dental Association since [Year], actively participating in local seminars and workshops.</w:t>
      </w:r>
    </w:p>
    <w:p>
      <w:pPr>
        <w:numPr>
          <w:ilvl w:val="0"/>
          <w:numId w:val="1008"/>
        </w:numPr>
        <w:pStyle w:val="Compact"/>
      </w:pPr>
      <w:r>
        <w:t xml:space="preserve">Volunteer dentist at the Kyoto International Health Fair, providing free consultations to underserved populations.</w:t>
      </w:r>
    </w:p>
    <w:p>
      <w:pPr>
        <w:numPr>
          <w:ilvl w:val="0"/>
          <w:numId w:val="1008"/>
        </w:numPr>
        <w:pStyle w:val="Compact"/>
      </w:pPr>
      <w:r>
        <w:t xml:space="preserve">Co-founder of "Smile for Japan," a non-profit initiative promoting dental health in rural areas of Kyoto.</w:t>
      </w:r>
    </w:p>
    <w:bookmarkEnd w:id="29"/>
    <w:bookmarkStart w:id="30" w:name="projects-research"/>
    <w:p>
      <w:pPr>
        <w:pStyle w:val="Heading2"/>
      </w:pPr>
      <w:r>
        <w:t xml:space="preserve">Projects &amp; Research</w:t>
      </w:r>
    </w:p>
    <w:p>
      <w:pPr>
        <w:pStyle w:val="FirstParagraph"/>
      </w:pPr>
      <w:r>
        <w:rPr>
          <w:bCs/>
          <w:b/>
        </w:rPr>
        <w:t xml:space="preserve">"Innovative Approaches to Preventive Dentistry in Urban Japan"</w:t>
      </w:r>
      <w:r>
        <w:t xml:space="preserve"> </w:t>
      </w:r>
      <w:r>
        <w:t xml:space="preserve">– [Year]</w:t>
      </w:r>
    </w:p>
    <w:p>
      <w:pPr>
        <w:numPr>
          <w:ilvl w:val="0"/>
          <w:numId w:val="1009"/>
        </w:numPr>
        <w:pStyle w:val="Compact"/>
      </w:pPr>
      <w:r>
        <w:t xml:space="preserve">Conducted a study on the impact of dietary habits on dental health among Kyoto’s elderly population.</w:t>
      </w:r>
    </w:p>
    <w:p>
      <w:pPr>
        <w:numPr>
          <w:ilvl w:val="0"/>
          <w:numId w:val="1009"/>
        </w:numPr>
        <w:pStyle w:val="Compact"/>
      </w:pPr>
      <w:r>
        <w:t xml:space="preserve">Published findings in the Japanese Dental Journal, highlighting the need for tailored preventive programs.</w:t>
      </w:r>
    </w:p>
    <w:p>
      <w:pPr>
        <w:pStyle w:val="FirstParagraph"/>
      </w:pPr>
      <w:r>
        <w:rPr>
          <w:bCs/>
          <w:b/>
        </w:rPr>
        <w:t xml:space="preserve">"Digital Transformation in Japanese Dental Clinics"</w:t>
      </w:r>
      <w:r>
        <w:t xml:space="preserve"> </w:t>
      </w:r>
      <w:r>
        <w:t xml:space="preserve">– [Year]</w:t>
      </w:r>
    </w:p>
    <w:p>
      <w:pPr>
        <w:numPr>
          <w:ilvl w:val="0"/>
          <w:numId w:val="1010"/>
        </w:numPr>
        <w:pStyle w:val="Compact"/>
      </w:pPr>
      <w:r>
        <w:t xml:space="preserve">Collaborated with Kyoto-based tech startups to integrate AI-driven diagnostic tools into clinical practice.</w:t>
      </w:r>
    </w:p>
    <w:p>
      <w:pPr>
        <w:numPr>
          <w:ilvl w:val="0"/>
          <w:numId w:val="1010"/>
        </w:numPr>
        <w:pStyle w:val="Compact"/>
      </w:pPr>
      <w:r>
        <w:t xml:space="preserve">Presented research at the Asia-Pacific Dental Technology Conference, Tokyo.</w:t>
      </w:r>
    </w:p>
    <w:bookmarkEnd w:id="30"/>
    <w:bookmarkStart w:id="31" w:name="references"/>
    <w:p>
      <w:pPr>
        <w:pStyle w:val="Heading2"/>
      </w:pPr>
      <w:r>
        <w:t xml:space="preserve">References</w:t>
      </w:r>
    </w:p>
    <w:p>
      <w:pPr>
        <w:pStyle w:val="FirstParagraph"/>
      </w:pPr>
      <w:r>
        <w:t xml:space="preserve">Available upon request. Contact [Your Name] at yourname@example.com or +81-70-1234-5678.</w:t>
      </w:r>
    </w:p>
    <w:p>
      <w:pPr>
        <w:pStyle w:val="BodyText"/>
      </w:pPr>
      <w:r>
        <w:t xml:space="preserve">This Curriculum Vitae is tailored for the Japan Kyoto dental market, emphasizing cultural alignment, technical expertise, and a commitment to improving oral health in Japan. All details are accurate as of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Japan Kyoto</dc:title>
  <dc:creator/>
  <dc:language>en</dc:language>
  <cp:keywords/>
  <dcterms:created xsi:type="dcterms:W3CDTF">2025-12-05T06:36:39Z</dcterms:created>
  <dcterms:modified xsi:type="dcterms:W3CDTF">2025-12-05T06:36:39Z</dcterms:modified>
</cp:coreProperties>
</file>

<file path=docProps/custom.xml><?xml version="1.0" encoding="utf-8"?>
<Properties xmlns="http://schemas.openxmlformats.org/officeDocument/2006/custom-properties" xmlns:vt="http://schemas.openxmlformats.org/officeDocument/2006/docPropsVTypes"/>
</file>