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dentist-nepal-kathmandu"/>
    <w:p>
      <w:pPr>
        <w:pStyle w:val="Heading2"/>
      </w:pPr>
      <w:r>
        <w:t xml:space="preserve">Dentist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Laxmi Thapa</w:t>
      </w:r>
    </w:p>
    <w:p>
      <w:pPr>
        <w:pStyle w:val="BodyText"/>
      </w:pPr>
      <w:r>
        <w:rPr>
          <w:bCs/>
          <w:b/>
        </w:rPr>
        <w:t xml:space="preserve">Date of Birth:</w:t>
      </w:r>
      <w:r>
        <w:t xml:space="preserve"> </w:t>
      </w:r>
      <w:r>
        <w:t xml:space="preserve">15th May 1985</w:t>
      </w:r>
    </w:p>
    <w:p>
      <w:pPr>
        <w:pStyle w:val="BodyText"/>
      </w:pPr>
      <w:r>
        <w:rPr>
          <w:bCs/>
          <w:b/>
        </w:rPr>
        <w:t xml:space="preserve">Contact Number:</w:t>
      </w:r>
      <w:r>
        <w:t xml:space="preserve"> </w:t>
      </w:r>
      <w:r>
        <w:t xml:space="preserve">+977-9841234567</w:t>
      </w:r>
    </w:p>
    <w:p>
      <w:pPr>
        <w:pStyle w:val="BodyText"/>
      </w:pPr>
      <w:r>
        <w:rPr>
          <w:bCs/>
          <w:b/>
        </w:rPr>
        <w:t xml:space="preserve">Email:</w:t>
      </w:r>
      <w:r>
        <w:t xml:space="preserve"> </w:t>
      </w:r>
      <w:r>
        <w:t xml:space="preserve">laxmi.thapa@dentistnepal.com</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skilled dentist with over 12 years of experience in providing high-quality dental care in Nepal Kathmandu. Proficient in general dentistry, including restorative treatments, orthodontics, and cosmetic procedures. Committed to upholding the standards of dental practice as outlined by the Dental Council of Nepal (DCN) while serving diverse communities in Kathmandu Valley. Passionate about educating patients on oral hygiene and preventive care to improve overall health outcomes in Nepal.</w:t>
      </w:r>
    </w:p>
    <w:bookmarkEnd w:id="21"/>
    <w:bookmarkStart w:id="22" w:name="education"/>
    <w:p>
      <w:pPr>
        <w:pStyle w:val="Heading3"/>
      </w:pPr>
      <w:r>
        <w:t xml:space="preserve">Education</w:t>
      </w:r>
    </w:p>
    <w:p>
      <w:pPr>
        <w:numPr>
          <w:ilvl w:val="0"/>
          <w:numId w:val="1001"/>
        </w:numPr>
        <w:pStyle w:val="Compact"/>
      </w:pPr>
      <w:r>
        <w:rPr>
          <w:bCs/>
          <w:b/>
        </w:rPr>
        <w:t xml:space="preserve">BDS (Bachelor of Dental Surgery)</w:t>
      </w:r>
      <w:r>
        <w:t xml:space="preserve"> </w:t>
      </w:r>
      <w:r>
        <w:t xml:space="preserve">– Pokhara University, Nepal (2007–2012)</w:t>
      </w:r>
    </w:p>
    <w:p>
      <w:pPr>
        <w:numPr>
          <w:ilvl w:val="0"/>
          <w:numId w:val="1001"/>
        </w:numPr>
        <w:pStyle w:val="Compact"/>
      </w:pPr>
      <w:r>
        <w:rPr>
          <w:bCs/>
          <w:b/>
        </w:rPr>
        <w:t xml:space="preserve">MSc in Orthodontics</w:t>
      </w:r>
      <w:r>
        <w:t xml:space="preserve"> </w:t>
      </w:r>
      <w:r>
        <w:t xml:space="preserve">– Tribhuvan University, Nepal (2013–2015)</w:t>
      </w:r>
    </w:p>
    <w:p>
      <w:pPr>
        <w:numPr>
          <w:ilvl w:val="0"/>
          <w:numId w:val="1001"/>
        </w:numPr>
        <w:pStyle w:val="Compact"/>
      </w:pPr>
      <w:r>
        <w:rPr>
          <w:bCs/>
          <w:b/>
        </w:rPr>
        <w:t xml:space="preserve">Diploma in Dental Public Health</w:t>
      </w:r>
      <w:r>
        <w:t xml:space="preserve"> </w:t>
      </w:r>
      <w:r>
        <w:t xml:space="preserve">– Kathmandu Medical College, Nepal (2016)</w:t>
      </w:r>
    </w:p>
    <w:bookmarkEnd w:id="22"/>
    <w:bookmarkStart w:id="26" w:name="work-experience"/>
    <w:p>
      <w:pPr>
        <w:pStyle w:val="Heading3"/>
      </w:pPr>
      <w:r>
        <w:t xml:space="preserve">Work Experience</w:t>
      </w:r>
    </w:p>
    <w:bookmarkStart w:id="23" w:name="kathmandu-dental-clinic-senior-dentist"/>
    <w:p>
      <w:pPr>
        <w:pStyle w:val="Heading4"/>
      </w:pPr>
      <w:r>
        <w:t xml:space="preserve">Kathmandu Dental Clinic | Senior Dentist</w:t>
      </w:r>
    </w:p>
    <w:p>
      <w:pPr>
        <w:pStyle w:val="FirstParagraph"/>
      </w:pPr>
      <w:r>
        <w:rPr>
          <w:iCs/>
          <w:i/>
        </w:rPr>
        <w:t xml:space="preserve">January 2018 – Present</w:t>
      </w:r>
    </w:p>
    <w:p>
      <w:pPr>
        <w:numPr>
          <w:ilvl w:val="0"/>
          <w:numId w:val="1002"/>
        </w:numPr>
        <w:pStyle w:val="Compact"/>
      </w:pPr>
      <w:r>
        <w:t xml:space="preserve">Provided comprehensive dental care to over 5,000 patients annually in Kathmandu, focusing on preventive and restorative treatments.</w:t>
      </w:r>
    </w:p>
    <w:p>
      <w:pPr>
        <w:numPr>
          <w:ilvl w:val="0"/>
          <w:numId w:val="1002"/>
        </w:numPr>
        <w:pStyle w:val="Compact"/>
      </w:pPr>
      <w:r>
        <w:t xml:space="preserve">Spearheaded the implementation of digital dental imaging systems, enhancing diagnostic accuracy and patient satisfaction.</w:t>
      </w:r>
    </w:p>
    <w:p>
      <w:pPr>
        <w:numPr>
          <w:ilvl w:val="0"/>
          <w:numId w:val="1002"/>
        </w:numPr>
        <w:pStyle w:val="Compact"/>
      </w:pPr>
      <w:r>
        <w:t xml:space="preserve">Conducted community outreach programs in collaboration with local NGOs to promote oral health awareness in rural areas of Kathmandu.</w:t>
      </w:r>
    </w:p>
    <w:bookmarkEnd w:id="23"/>
    <w:bookmarkStart w:id="24" w:name="nepal-dental-hospital-junior-dentist"/>
    <w:p>
      <w:pPr>
        <w:pStyle w:val="Heading4"/>
      </w:pPr>
      <w:r>
        <w:t xml:space="preserve">Nepal Dental Hospital | Junior Dentist</w:t>
      </w:r>
    </w:p>
    <w:p>
      <w:pPr>
        <w:pStyle w:val="FirstParagraph"/>
      </w:pPr>
      <w:r>
        <w:rPr>
          <w:iCs/>
          <w:i/>
        </w:rPr>
        <w:t xml:space="preserve">July 2015 – December 2017</w:t>
      </w:r>
    </w:p>
    <w:p>
      <w:pPr>
        <w:numPr>
          <w:ilvl w:val="0"/>
          <w:numId w:val="1003"/>
        </w:numPr>
        <w:pStyle w:val="Compact"/>
      </w:pPr>
      <w:r>
        <w:t xml:space="preserve">Assisted in managing emergency dental cases, including trauma and infections, in a high-volume hospital setting in Kathmandu.</w:t>
      </w:r>
    </w:p>
    <w:p>
      <w:pPr>
        <w:numPr>
          <w:ilvl w:val="0"/>
          <w:numId w:val="1003"/>
        </w:numPr>
        <w:pStyle w:val="Compact"/>
      </w:pPr>
      <w:r>
        <w:t xml:space="preserve">Collaborated with a multidisciplinary team to develop treatment plans for patients with complex medical histories.</w:t>
      </w:r>
    </w:p>
    <w:p>
      <w:pPr>
        <w:numPr>
          <w:ilvl w:val="0"/>
          <w:numId w:val="1003"/>
        </w:numPr>
        <w:pStyle w:val="Compact"/>
      </w:pPr>
      <w:r>
        <w:t xml:space="preserve">Published research on the prevalence of oral cancer among Nepalese populations in the *Nepal Dental Journal* (2016).</w:t>
      </w:r>
    </w:p>
    <w:bookmarkEnd w:id="24"/>
    <w:bookmarkStart w:id="25" w:name="Xd3f1113975132f1e4cee38043b46e104b9d72a2"/>
    <w:p>
      <w:pPr>
        <w:pStyle w:val="Heading4"/>
      </w:pPr>
      <w:r>
        <w:t xml:space="preserve">Kathmandu Dental College | Clinical Instructor</w:t>
      </w:r>
    </w:p>
    <w:p>
      <w:pPr>
        <w:pStyle w:val="FirstParagraph"/>
      </w:pPr>
      <w:r>
        <w:rPr>
          <w:iCs/>
          <w:i/>
        </w:rPr>
        <w:t xml:space="preserve">January 2013 – June 2015</w:t>
      </w:r>
    </w:p>
    <w:p>
      <w:pPr>
        <w:numPr>
          <w:ilvl w:val="0"/>
          <w:numId w:val="1004"/>
        </w:numPr>
        <w:pStyle w:val="Compact"/>
      </w:pPr>
      <w:r>
        <w:t xml:space="preserve">Trained over 200 dental students in clinical procedures, emphasizing ethical practices and patient-centered care.</w:t>
      </w:r>
    </w:p>
    <w:p>
      <w:pPr>
        <w:numPr>
          <w:ilvl w:val="0"/>
          <w:numId w:val="1004"/>
        </w:numPr>
        <w:pStyle w:val="Compact"/>
      </w:pPr>
      <w:r>
        <w:t xml:space="preserve">Contributed to the development of a curriculum focused on modern techniques in pediatric dentistry.</w:t>
      </w:r>
    </w:p>
    <w:bookmarkEnd w:id="25"/>
    <w:bookmarkEnd w:id="26"/>
    <w:bookmarkStart w:id="27" w:name="skills"/>
    <w:p>
      <w:pPr>
        <w:pStyle w:val="Heading3"/>
      </w:pPr>
      <w:r>
        <w:t xml:space="preserve">Skills</w:t>
      </w:r>
    </w:p>
    <w:p>
      <w:pPr>
        <w:numPr>
          <w:ilvl w:val="0"/>
          <w:numId w:val="1005"/>
        </w:numPr>
        <w:pStyle w:val="Compact"/>
      </w:pPr>
      <w:r>
        <w:t xml:space="preserve">Dental diagnosis and treatment planning</w:t>
      </w:r>
    </w:p>
    <w:p>
      <w:pPr>
        <w:numPr>
          <w:ilvl w:val="0"/>
          <w:numId w:val="1005"/>
        </w:numPr>
        <w:pStyle w:val="Compact"/>
      </w:pPr>
      <w:r>
        <w:t xml:space="preserve">Restorative dentistry (fillings, crowns, bridges)</w:t>
      </w:r>
    </w:p>
    <w:p>
      <w:pPr>
        <w:numPr>
          <w:ilvl w:val="0"/>
          <w:numId w:val="1005"/>
        </w:numPr>
        <w:pStyle w:val="Compact"/>
      </w:pPr>
      <w:r>
        <w:t xml:space="preserve">Endodontics (root canal therapy)</w:t>
      </w:r>
    </w:p>
    <w:p>
      <w:pPr>
        <w:numPr>
          <w:ilvl w:val="0"/>
          <w:numId w:val="1005"/>
        </w:numPr>
        <w:pStyle w:val="Compact"/>
      </w:pPr>
      <w:r>
        <w:t xml:space="preserve">Orthodontic assessments and appliance fittings</w:t>
      </w:r>
    </w:p>
    <w:p>
      <w:pPr>
        <w:numPr>
          <w:ilvl w:val="0"/>
          <w:numId w:val="1005"/>
        </w:numPr>
        <w:pStyle w:val="Compact"/>
      </w:pPr>
      <w:r>
        <w:t xml:space="preserve">Cosmetic dental procedures (teeth whitening, veneers)</w:t>
      </w:r>
    </w:p>
    <w:p>
      <w:pPr>
        <w:numPr>
          <w:ilvl w:val="0"/>
          <w:numId w:val="1005"/>
        </w:numPr>
        <w:pStyle w:val="Compact"/>
      </w:pPr>
      <w:r>
        <w:t xml:space="preserve">Patient education on oral hygiene and preventive care</w:t>
      </w:r>
    </w:p>
    <w:bookmarkEnd w:id="27"/>
    <w:bookmarkStart w:id="28" w:name="certifications-trainings"/>
    <w:p>
      <w:pPr>
        <w:pStyle w:val="Heading3"/>
      </w:pPr>
      <w:r>
        <w:t xml:space="preserve">Certifications &amp; Trainings</w:t>
      </w:r>
    </w:p>
    <w:p>
      <w:pPr>
        <w:numPr>
          <w:ilvl w:val="0"/>
          <w:numId w:val="1006"/>
        </w:numPr>
        <w:pStyle w:val="Compact"/>
      </w:pPr>
      <w:r>
        <w:t xml:space="preserve">Board Certification in General Dentistry – Dental Council of Nepal (2017)</w:t>
      </w:r>
    </w:p>
    <w:p>
      <w:pPr>
        <w:numPr>
          <w:ilvl w:val="0"/>
          <w:numId w:val="1006"/>
        </w:numPr>
        <w:pStyle w:val="Compact"/>
      </w:pPr>
      <w:r>
        <w:t xml:space="preserve">Advanced Training in Laser Dentistry – American Dental Association (2019)</w:t>
      </w:r>
    </w:p>
    <w:p>
      <w:pPr>
        <w:numPr>
          <w:ilvl w:val="0"/>
          <w:numId w:val="1006"/>
        </w:numPr>
        <w:pStyle w:val="Compact"/>
      </w:pPr>
      <w:r>
        <w:t xml:space="preserve">Workshop on Digital Smile Design – Kathmandu University, Nepal (2021)</w:t>
      </w:r>
    </w:p>
    <w:p>
      <w:pPr>
        <w:numPr>
          <w:ilvl w:val="0"/>
          <w:numId w:val="1006"/>
        </w:numPr>
        <w:pStyle w:val="Compact"/>
      </w:pPr>
      <w:r>
        <w:t xml:space="preserve">Certificate in Infection Control – World Health Organization (2020)</w:t>
      </w:r>
    </w:p>
    <w:bookmarkEnd w:id="28"/>
    <w:bookmarkStart w:id="29" w:name="professional-affiliations"/>
    <w:p>
      <w:pPr>
        <w:pStyle w:val="Heading3"/>
      </w:pPr>
      <w:r>
        <w:t xml:space="preserve">Professional Affiliations</w:t>
      </w:r>
    </w:p>
    <w:p>
      <w:pPr>
        <w:numPr>
          <w:ilvl w:val="0"/>
          <w:numId w:val="1007"/>
        </w:numPr>
        <w:pStyle w:val="Compact"/>
      </w:pPr>
      <w:r>
        <w:t xml:space="preserve">Member, Nepal Dental Association (NDA) – Since 2012</w:t>
      </w:r>
    </w:p>
    <w:p>
      <w:pPr>
        <w:numPr>
          <w:ilvl w:val="0"/>
          <w:numId w:val="1007"/>
        </w:numPr>
        <w:pStyle w:val="Compact"/>
      </w:pPr>
      <w:r>
        <w:t xml:space="preserve">Member, Kathmandu Dental Society – Since 2015</w:t>
      </w:r>
    </w:p>
    <w:p>
      <w:pPr>
        <w:numPr>
          <w:ilvl w:val="0"/>
          <w:numId w:val="1007"/>
        </w:numPr>
        <w:pStyle w:val="Compact"/>
      </w:pPr>
      <w:r>
        <w:t xml:space="preserve">Volunteer, Oral Health Initiative (OHI), Nepal – 2018–Present</w:t>
      </w:r>
    </w:p>
    <w:bookmarkEnd w:id="29"/>
    <w:bookmarkStart w:id="30" w:name="languages-spoken"/>
    <w:p>
      <w:pPr>
        <w:pStyle w:val="Heading3"/>
      </w:pPr>
      <w:r>
        <w:t xml:space="preserve">Languages Spoken</w:t>
      </w:r>
    </w:p>
    <w:p>
      <w:pPr>
        <w:numPr>
          <w:ilvl w:val="0"/>
          <w:numId w:val="1008"/>
        </w:numPr>
        <w:pStyle w:val="Compact"/>
      </w:pPr>
      <w:r>
        <w:t xml:space="preserve">Nepali (Native)</w:t>
      </w:r>
    </w:p>
    <w:p>
      <w:pPr>
        <w:numPr>
          <w:ilvl w:val="0"/>
          <w:numId w:val="1008"/>
        </w:numPr>
        <w:pStyle w:val="Compact"/>
      </w:pPr>
      <w:r>
        <w:t xml:space="preserve">English (Fluent)</w:t>
      </w:r>
    </w:p>
    <w:p>
      <w:pPr>
        <w:numPr>
          <w:ilvl w:val="0"/>
          <w:numId w:val="1008"/>
        </w:numPr>
        <w:pStyle w:val="Compact"/>
      </w:pPr>
      <w:r>
        <w:t xml:space="preserve">Hindi (Basic)</w:t>
      </w:r>
    </w:p>
    <w:bookmarkEnd w:id="30"/>
    <w:bookmarkStart w:id="31" w:name="references"/>
    <w:p>
      <w:pPr>
        <w:pStyle w:val="Heading3"/>
      </w:pPr>
      <w:r>
        <w:t xml:space="preserve">References</w:t>
      </w:r>
    </w:p>
    <w:p>
      <w:pPr>
        <w:pStyle w:val="FirstParagraph"/>
      </w:pPr>
      <w:r>
        <w:t xml:space="preserve">Available upon request. Contact: laxmi.thapa@dentistnepal.com</w:t>
      </w:r>
    </w:p>
    <w:bookmarkEnd w:id="31"/>
    <w:p>
      <w:pPr>
        <w:pStyle w:val="BodyText"/>
      </w:pPr>
      <w:r>
        <w:rPr>
          <w:iCs/>
          <w:i/>
        </w:rPr>
        <w:t xml:space="preserve">Curriculum Vitae for Dentist in Nepal Kathmandu – Created with dedication to dental excellence and community service.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Nepal Kathmandu</dc:title>
  <dc:creator/>
  <dc:language>en</dc:language>
  <cp:keywords/>
  <dcterms:created xsi:type="dcterms:W3CDTF">2026-07-21T05:43:48Z</dcterms:created>
  <dcterms:modified xsi:type="dcterms:W3CDTF">2026-07-21T05:43:48Z</dcterms:modified>
</cp:coreProperties>
</file>

<file path=docProps/custom.xml><?xml version="1.0" encoding="utf-8"?>
<Properties xmlns="http://schemas.openxmlformats.org/officeDocument/2006/custom-properties" xmlns:vt="http://schemas.openxmlformats.org/officeDocument/2006/docPropsVTypes"/>
</file>