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Switzerland</w:t>
      </w:r>
      <w:r>
        <w:t xml:space="preserve"> </w:t>
      </w:r>
      <w:r>
        <w:t xml:space="preserve">Zurich</w:t>
      </w:r>
    </w:p>
    <w:bookmarkStart w:id="28" w:name="curriculum-vitae"/>
    <w:p>
      <w:pPr>
        <w:pStyle w:val="Heading1"/>
      </w:pPr>
      <w:r>
        <w:t xml:space="preserve">Curriculum Vitae</w:t>
      </w:r>
    </w:p>
    <w:p>
      <w:pPr>
        <w:pStyle w:val="FirstParagraph"/>
      </w:pPr>
      <w:r>
        <w:rPr>
          <w:bCs/>
          <w:b/>
        </w:rPr>
        <w:t xml:space="preserve">Name:</w:t>
      </w:r>
      <w:r>
        <w:t xml:space="preserve"> </w:t>
      </w:r>
      <w:r>
        <w:t xml:space="preserve">Dr. Lena Müller</w:t>
      </w:r>
      <w:r>
        <w:br/>
      </w:r>
      <w:r>
        <w:rPr>
          <w:bCs/>
          <w:b/>
        </w:rPr>
        <w:t xml:space="preserve">Contact:</w:t>
      </w:r>
      <w:r>
        <w:t xml:space="preserve"> </w:t>
      </w:r>
      <w:r>
        <w:t xml:space="preserve">+41 79 123 4567 | lena.mueller@zurichdentistry.ch</w:t>
      </w:r>
      <w:r>
        <w:br/>
      </w:r>
      <w:r>
        <w:rPr>
          <w:bCs/>
          <w:b/>
        </w:rPr>
        <w:t xml:space="preserve">Address:</w:t>
      </w:r>
      <w:r>
        <w:t xml:space="preserve"> </w:t>
      </w:r>
      <w:r>
        <w:t xml:space="preserve">Zürich, Switzerland | CH-8000 Zurich</w:t>
      </w:r>
    </w:p>
    <w:bookmarkStart w:id="20" w:name="professional-summary"/>
    <w:p>
      <w:pPr>
        <w:pStyle w:val="Heading2"/>
      </w:pPr>
      <w:r>
        <w:t xml:space="preserve">Professional Summary</w:t>
      </w:r>
    </w:p>
    <w:p>
      <w:pPr>
        <w:pStyle w:val="FirstParagraph"/>
      </w:pPr>
      <w:r>
        <w:t xml:space="preserve">A highly motivated and skilled Dentist with over 10 years of experience in delivering high-quality dental care in Switzerland Zurich. Specialized in general dentistry, with a strong focus on patient-centered treatment and advanced clinical techniques. Adept at working within the Swiss healthcare framework, ensuring compliance with rigorous standards set by the Swiss Dental Association (SSO). Proficient in German, English, and French, enabling effective communication with diverse patients across Zurich’s multicultural population. Committed to continuous professional development and contributing to the advancement of dental care in Switzerland Zurich through innovation and collaboration.</w:t>
      </w:r>
    </w:p>
    <w:bookmarkEnd w:id="20"/>
    <w:bookmarkStart w:id="21" w:name="education"/>
    <w:p>
      <w:pPr>
        <w:pStyle w:val="Heading2"/>
      </w:pPr>
      <w:r>
        <w:t xml:space="preserve">Education</w:t>
      </w:r>
    </w:p>
    <w:p>
      <w:pPr>
        <w:pStyle w:val="FirstParagraph"/>
      </w:pPr>
      <w:r>
        <w:rPr>
          <w:bCs/>
          <w:b/>
        </w:rPr>
        <w:t xml:space="preserve">University of Zürich</w:t>
      </w:r>
      <w:r>
        <w:br/>
      </w:r>
      <w:r>
        <w:t xml:space="preserve">Dr. med. dent., Dental Medicine</w:t>
      </w:r>
      <w:r>
        <w:br/>
      </w:r>
      <w:r>
        <w:t xml:space="preserve">September 2008 – June 2014</w:t>
      </w:r>
      <w:r>
        <w:br/>
      </w:r>
      <w:r>
        <w:t xml:space="preserve">- Graduated with distinction, specializing in restorative dentistry and pediatric care.</w:t>
      </w:r>
      <w:r>
        <w:br/>
      </w:r>
      <w:r>
        <w:t xml:space="preserve">- Completed clinical training at the University Dental Clinic Zurich, focusing on modern diagnostic technologies and minimally invasive procedures.</w:t>
      </w:r>
    </w:p>
    <w:p>
      <w:pPr>
        <w:pStyle w:val="BodyText"/>
      </w:pPr>
      <w:r>
        <w:rPr>
          <w:bCs/>
          <w:b/>
        </w:rPr>
        <w:t xml:space="preserve">Swiss Dental Association (SSO) Certification</w:t>
      </w:r>
      <w:r>
        <w:br/>
      </w:r>
      <w:r>
        <w:t xml:space="preserve">Advanced Training in Oral Surgery and Implantology</w:t>
      </w:r>
      <w:r>
        <w:br/>
      </w:r>
      <w:r>
        <w:t xml:space="preserve">2016 – 2018</w:t>
      </w:r>
      <w:r>
        <w:br/>
      </w:r>
      <w:r>
        <w:t xml:space="preserve">- Recognized by the Swiss Federal Office of Public Health for advanced clinical competencies.</w:t>
      </w:r>
    </w:p>
    <w:bookmarkEnd w:id="21"/>
    <w:bookmarkStart w:id="22" w:name="work-experience"/>
    <w:p>
      <w:pPr>
        <w:pStyle w:val="Heading2"/>
      </w:pPr>
      <w:r>
        <w:t xml:space="preserve">Work Experience</w:t>
      </w:r>
    </w:p>
    <w:p>
      <w:pPr>
        <w:pStyle w:val="FirstParagraph"/>
      </w:pPr>
      <w:r>
        <w:rPr>
          <w:bCs/>
          <w:b/>
        </w:rPr>
        <w:t xml:space="preserve">Zürich Dental Practice</w:t>
      </w:r>
      <w:r>
        <w:br/>
      </w:r>
      <w:r>
        <w:t xml:space="preserve">Dentist | September 2014 – Present</w:t>
      </w:r>
      <w:r>
        <w:br/>
      </w:r>
      <w:r>
        <w:t xml:space="preserve">- Managed a full scope of general dentistry, including preventive care, cosmetic procedures, and complex restorative treatments.</w:t>
      </w:r>
      <w:r>
        <w:br/>
      </w:r>
      <w:r>
        <w:t xml:space="preserve">- Led a team of 5 dental professionals, ensuring adherence to Swiss quality assurance protocols.</w:t>
      </w:r>
      <w:r>
        <w:br/>
      </w:r>
      <w:r>
        <w:t xml:space="preserve">- Introduced digital imaging systems (e.g., intraoral scanners) to enhance diagnostic accuracy and patient outcomes in Switzerland Zurich.</w:t>
      </w:r>
      <w:r>
        <w:br/>
      </w:r>
      <w:r>
        <w:t xml:space="preserve">- Collaborated with specialists in orthodontics, periodontics, and prosthodontics to provide comprehensive care.</w:t>
      </w:r>
    </w:p>
    <w:p>
      <w:pPr>
        <w:pStyle w:val="BodyText"/>
      </w:pPr>
      <w:r>
        <w:rPr>
          <w:bCs/>
          <w:b/>
        </w:rPr>
        <w:t xml:space="preserve">Central Dental Clinic Zurich</w:t>
      </w:r>
      <w:r>
        <w:br/>
      </w:r>
      <w:r>
        <w:t xml:space="preserve">Resident Dentist | January 2014 – August 2014</w:t>
      </w:r>
      <w:r>
        <w:br/>
      </w:r>
      <w:r>
        <w:t xml:space="preserve">- Provided primary dental care to over 500 patients annually, prioritizing accessibility and affordability in Switzerland Zurich.</w:t>
      </w:r>
      <w:r>
        <w:br/>
      </w:r>
      <w:r>
        <w:t xml:space="preserve">- Conducted public health initiatives, including school-based fluoride programs and community education on oral hygiene.</w:t>
      </w:r>
    </w:p>
    <w:bookmarkEnd w:id="22"/>
    <w:bookmarkStart w:id="23" w:name="certifications-memberships"/>
    <w:p>
      <w:pPr>
        <w:pStyle w:val="Heading2"/>
      </w:pPr>
      <w:r>
        <w:t xml:space="preserve">Certifications &amp; Memberships</w:t>
      </w:r>
    </w:p>
    <w:p>
      <w:pPr>
        <w:numPr>
          <w:ilvl w:val="0"/>
          <w:numId w:val="1001"/>
        </w:numPr>
        <w:pStyle w:val="Compact"/>
      </w:pPr>
      <w:r>
        <w:rPr>
          <w:bCs/>
          <w:b/>
        </w:rPr>
        <w:t xml:space="preserve">Swiss Dental Association (SSO)</w:t>
      </w:r>
      <w:r>
        <w:t xml:space="preserve"> </w:t>
      </w:r>
      <w:r>
        <w:t xml:space="preserve">– Active Member since 2015</w:t>
      </w:r>
    </w:p>
    <w:p>
      <w:pPr>
        <w:numPr>
          <w:ilvl w:val="0"/>
          <w:numId w:val="1001"/>
        </w:numPr>
        <w:pStyle w:val="Compact"/>
      </w:pPr>
      <w:r>
        <w:rPr>
          <w:bCs/>
          <w:b/>
        </w:rPr>
        <w:t xml:space="preserve">European Dental Association (EDEN)</w:t>
      </w:r>
      <w:r>
        <w:t xml:space="preserve"> </w:t>
      </w:r>
      <w:r>
        <w:t xml:space="preserve">– Member, 2016–Present</w:t>
      </w:r>
    </w:p>
    <w:p>
      <w:pPr>
        <w:numPr>
          <w:ilvl w:val="0"/>
          <w:numId w:val="1001"/>
        </w:numPr>
        <w:pStyle w:val="Compact"/>
      </w:pPr>
      <w:r>
        <w:rPr>
          <w:bCs/>
          <w:b/>
        </w:rPr>
        <w:t xml:space="preserve">Certificate in Digital Dentistry</w:t>
      </w:r>
      <w:r>
        <w:t xml:space="preserve">, Zurich Institute of Advanced Dental Studies, 2020</w:t>
      </w:r>
    </w:p>
    <w:p>
      <w:pPr>
        <w:numPr>
          <w:ilvl w:val="0"/>
          <w:numId w:val="1001"/>
        </w:numPr>
        <w:pStyle w:val="Compact"/>
      </w:pPr>
      <w:r>
        <w:rPr>
          <w:bCs/>
          <w:b/>
        </w:rPr>
        <w:t xml:space="preserve">Advanced Cardiac Life Support (ACLS)</w:t>
      </w:r>
      <w:r>
        <w:t xml:space="preserve">, American Heart Association, 2019</w:t>
      </w:r>
    </w:p>
    <w:bookmarkEnd w:id="23"/>
    <w:bookmarkStart w:id="24" w:name="languages"/>
    <w:p>
      <w:pPr>
        <w:pStyle w:val="Heading2"/>
      </w:pPr>
      <w:r>
        <w:t xml:space="preserve">Languages</w:t>
      </w:r>
    </w:p>
    <w:p>
      <w:pPr>
        <w:numPr>
          <w:ilvl w:val="0"/>
          <w:numId w:val="1002"/>
        </w:numPr>
        <w:pStyle w:val="Compact"/>
      </w:pPr>
      <w:r>
        <w:t xml:space="preserve">German (Native)</w:t>
      </w:r>
    </w:p>
    <w:p>
      <w:pPr>
        <w:numPr>
          <w:ilvl w:val="0"/>
          <w:numId w:val="1002"/>
        </w:numPr>
        <w:pStyle w:val="Compact"/>
      </w:pPr>
      <w:r>
        <w:t xml:space="preserve">English (Fluent)</w:t>
      </w:r>
    </w:p>
    <w:p>
      <w:pPr>
        <w:numPr>
          <w:ilvl w:val="0"/>
          <w:numId w:val="1002"/>
        </w:numPr>
        <w:pStyle w:val="Compact"/>
      </w:pPr>
      <w:r>
        <w:t xml:space="preserve">French (Intermediate)</w:t>
      </w:r>
    </w:p>
    <w:p>
      <w:pPr>
        <w:numPr>
          <w:ilvl w:val="0"/>
          <w:numId w:val="1002"/>
        </w:numPr>
        <w:pStyle w:val="Compact"/>
      </w:pPr>
      <w:r>
        <w:t xml:space="preserve">Italian (Basic)</w:t>
      </w:r>
    </w:p>
    <w:bookmarkEnd w:id="24"/>
    <w:bookmarkStart w:id="25" w:name="skills-competencies"/>
    <w:p>
      <w:pPr>
        <w:pStyle w:val="Heading2"/>
      </w:pPr>
      <w:r>
        <w:t xml:space="preserve">Skills &amp; Competencies</w:t>
      </w:r>
    </w:p>
    <w:p>
      <w:pPr>
        <w:numPr>
          <w:ilvl w:val="0"/>
          <w:numId w:val="1003"/>
        </w:numPr>
        <w:pStyle w:val="Compact"/>
      </w:pPr>
      <w:r>
        <w:rPr>
          <w:bCs/>
          <w:b/>
        </w:rPr>
        <w:t xml:space="preserve">Clinical Expertise:</w:t>
      </w:r>
      <w:r>
        <w:t xml:space="preserve"> </w:t>
      </w:r>
      <w:r>
        <w:t xml:space="preserve">Root canal therapy, dental implants, aesthetic restorations, pediatric dentistry.</w:t>
      </w:r>
    </w:p>
    <w:p>
      <w:pPr>
        <w:numPr>
          <w:ilvl w:val="0"/>
          <w:numId w:val="1003"/>
        </w:numPr>
        <w:pStyle w:val="Compact"/>
      </w:pPr>
      <w:r>
        <w:rPr>
          <w:bCs/>
          <w:b/>
        </w:rPr>
        <w:t xml:space="preserve">Technical Skills:</w:t>
      </w:r>
      <w:r>
        <w:t xml:space="preserve"> </w:t>
      </w:r>
      <w:r>
        <w:t xml:space="preserve">Mastery of CAD/CAM systems (e.g., Cerec), 3D imaging, laser dentistry.</w:t>
      </w:r>
    </w:p>
    <w:p>
      <w:pPr>
        <w:numPr>
          <w:ilvl w:val="0"/>
          <w:numId w:val="1003"/>
        </w:numPr>
        <w:pStyle w:val="Compact"/>
      </w:pPr>
      <w:r>
        <w:rPr>
          <w:bCs/>
          <w:b/>
        </w:rPr>
        <w:t xml:space="preserve">Software Proficiency:</w:t>
      </w:r>
      <w:r>
        <w:t xml:space="preserve"> </w:t>
      </w:r>
      <w:r>
        <w:t xml:space="preserve">Dental practice management systems (e.g., Dentsply Sirona), electronic health records (EHR).</w:t>
      </w:r>
    </w:p>
    <w:p>
      <w:pPr>
        <w:numPr>
          <w:ilvl w:val="0"/>
          <w:numId w:val="1003"/>
        </w:numPr>
        <w:pStyle w:val="Compact"/>
      </w:pPr>
      <w:r>
        <w:rPr>
          <w:bCs/>
          <w:b/>
        </w:rPr>
        <w:t xml:space="preserve">Soft Skills:</w:t>
      </w:r>
      <w:r>
        <w:t xml:space="preserve"> </w:t>
      </w:r>
      <w:r>
        <w:t xml:space="preserve">Empathetic communication, conflict resolution, team leadership.</w:t>
      </w:r>
    </w:p>
    <w:bookmarkEnd w:id="25"/>
    <w:bookmarkStart w:id="26" w:name="additional-information"/>
    <w:p>
      <w:pPr>
        <w:pStyle w:val="Heading2"/>
      </w:pPr>
      <w:r>
        <w:t xml:space="preserve">Additional Information</w:t>
      </w:r>
    </w:p>
    <w:p>
      <w:pPr>
        <w:pStyle w:val="FirstParagraph"/>
      </w:pPr>
      <w:r>
        <w:rPr>
          <w:bCs/>
          <w:b/>
        </w:rPr>
        <w:t xml:space="preserve">Community Involvement:</w:t>
      </w:r>
      <w:r>
        <w:br/>
      </w:r>
      <w:r>
        <w:t xml:space="preserve">- Volunteered at the Zurich Dental Society’s free clinic for underserved populations (2017–Present).</w:t>
      </w:r>
      <w:r>
        <w:br/>
      </w:r>
      <w:r>
        <w:t xml:space="preserve">- Organized workshops on oral health awareness for local schools and nursing homes in Switzerland Zurich.</w:t>
      </w:r>
    </w:p>
    <w:p>
      <w:pPr>
        <w:pStyle w:val="BodyText"/>
      </w:pPr>
      <w:r>
        <w:rPr>
          <w:bCs/>
          <w:b/>
        </w:rPr>
        <w:t xml:space="preserve">Research &amp; Publications:</w:t>
      </w:r>
      <w:r>
        <w:br/>
      </w:r>
      <w:r>
        <w:t xml:space="preserve">- Co-authored a study on "Digital Workflow in Swiss Dental Practices" published in the *Swiss Journal of Dentistry* (2021).</w:t>
      </w:r>
      <w:r>
        <w:br/>
      </w:r>
      <w:r>
        <w:t xml:space="preserve">- Presented research on implant survival rates at the 2019 SSO Annual Conference in Bern.</w:t>
      </w:r>
    </w:p>
    <w:p>
      <w:pPr>
        <w:pStyle w:val="BodyText"/>
      </w:pPr>
      <w:r>
        <w:rPr>
          <w:bCs/>
          <w:b/>
        </w:rPr>
        <w:t xml:space="preserve">Professional Development:</w:t>
      </w:r>
      <w:r>
        <w:br/>
      </w:r>
      <w:r>
        <w:t xml:space="preserve">- Attended annual conferences such as "Dentistry Zurich 2023" and "International Dental Symposium, Basel.".</w:t>
      </w:r>
      <w:r>
        <w:br/>
      </w:r>
      <w:r>
        <w:t xml:space="preserve">- Completed continuing education courses on biomaterials and regenerative dentistry (2020–Present).</w:t>
      </w:r>
    </w:p>
    <w:bookmarkEnd w:id="26"/>
    <w:bookmarkStart w:id="27" w:name="references"/>
    <w:p>
      <w:pPr>
        <w:pStyle w:val="Heading2"/>
      </w:pPr>
      <w:r>
        <w:t xml:space="preserve">References</w:t>
      </w:r>
    </w:p>
    <w:p>
      <w:pPr>
        <w:pStyle w:val="FirstParagraph"/>
      </w:pPr>
      <w:r>
        <w:t xml:space="preserve">Available upon request. Contact: lena.mueller@zurichdentistry.ch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Switzerland Zurich</dc:title>
  <dc:creator/>
  <dc:language>en</dc:language>
  <cp:keywords/>
  <dcterms:created xsi:type="dcterms:W3CDTF">2025-11-30T06:59:36Z</dcterms:created>
  <dcterms:modified xsi:type="dcterms:W3CDTF">2025-11-30T06:59:36Z</dcterms:modified>
</cp:coreProperties>
</file>

<file path=docProps/custom.xml><?xml version="1.0" encoding="utf-8"?>
<Properties xmlns="http://schemas.openxmlformats.org/officeDocument/2006/custom-properties" xmlns:vt="http://schemas.openxmlformats.org/officeDocument/2006/docPropsVTypes"/>
</file>