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dietitian-colombia-medellín"/>
    <w:p>
      <w:pPr>
        <w:pStyle w:val="Heading2"/>
      </w:pPr>
      <w:r>
        <w:t xml:space="preserve">Dietitian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Address:</w:t>
      </w:r>
      <w:r>
        <w:t xml:space="preserve"> </w:t>
      </w:r>
      <w:r>
        <w:t xml:space="preserve">Medellín, Antioquia, Colombia</w:t>
      </w:r>
    </w:p>
    <w:bookmarkEnd w:id="20"/>
    <w:bookmarkStart w:id="21" w:name="purpose-statement"/>
    <w:p>
      <w:pPr>
        <w:pStyle w:val="Heading3"/>
      </w:pPr>
      <w:r>
        <w:t xml:space="preserve">Purpose Statement</w:t>
      </w:r>
    </w:p>
    <w:p>
      <w:pPr>
        <w:pStyle w:val="FirstParagraph"/>
      </w:pPr>
      <w:r>
        <w:t xml:space="preserve">A dedicated and passionate Dietitian with [X years] of experience in nutrition and health promotion. Committed to improving public health through personalized dietary plans, community education, and collaboration with local institutions in Colombia Medellín. Proficient in addressing nutritional needs across diverse populations while adhering to Colombian dietary guidelines.</w:t>
      </w:r>
    </w:p>
    <w:bookmarkEnd w:id="21"/>
    <w:bookmarkStart w:id="25" w:name="professional-experience"/>
    <w:p>
      <w:pPr>
        <w:pStyle w:val="Heading3"/>
      </w:pPr>
      <w:r>
        <w:t xml:space="preserve">Professional Experience</w:t>
      </w:r>
    </w:p>
    <w:bookmarkStart w:id="22" w:name="X954210baeaea2c960813748654c8fc3bad8aacb"/>
    <w:p>
      <w:pPr>
        <w:pStyle w:val="Heading4"/>
      </w:pPr>
      <w:r>
        <w:t xml:space="preserve">Dietitian – Hospital San Vicente de Paul, Medellín, Colombia</w:t>
      </w:r>
    </w:p>
    <w:p>
      <w:pPr>
        <w:pStyle w:val="FirstParagraph"/>
      </w:pPr>
      <w:r>
        <w:rPr>
          <w:iCs/>
          <w:i/>
        </w:rPr>
        <w:t xml:space="preserve">January 2020 – Present</w:t>
      </w:r>
    </w:p>
    <w:p>
      <w:pPr>
        <w:numPr>
          <w:ilvl w:val="0"/>
          <w:numId w:val="1001"/>
        </w:numPr>
        <w:pStyle w:val="Compact"/>
      </w:pPr>
      <w:r>
        <w:t xml:space="preserve">Provided individualized dietary counseling to patients with chronic diseases such as diabetes, hypertension, and obesity.</w:t>
      </w:r>
    </w:p>
    <w:p>
      <w:pPr>
        <w:numPr>
          <w:ilvl w:val="0"/>
          <w:numId w:val="1001"/>
        </w:numPr>
        <w:pStyle w:val="Compact"/>
      </w:pPr>
      <w:r>
        <w:t xml:space="preserve">Developed and implemented nutrition programs for hospital wards, ensuring adherence to Colombian health standards.</w:t>
      </w:r>
    </w:p>
    <w:p>
      <w:pPr>
        <w:numPr>
          <w:ilvl w:val="0"/>
          <w:numId w:val="1001"/>
        </w:numPr>
        <w:pStyle w:val="Compact"/>
      </w:pPr>
      <w:r>
        <w:t xml:space="preserve">Collaborated with medical teams to create pre- and post-operative meal plans tailored to patient recovery needs.</w:t>
      </w:r>
    </w:p>
    <w:p>
      <w:pPr>
        <w:numPr>
          <w:ilvl w:val="0"/>
          <w:numId w:val="1001"/>
        </w:numPr>
        <w:pStyle w:val="Compact"/>
      </w:pPr>
      <w:r>
        <w:t xml:space="preserve">Conducted workshops on healthy eating habits for patients and their families in Medellín, focusing on local food sources and cultural preferences.</w:t>
      </w:r>
    </w:p>
    <w:p>
      <w:pPr>
        <w:numPr>
          <w:ilvl w:val="0"/>
          <w:numId w:val="1001"/>
        </w:numPr>
        <w:pStyle w:val="Compact"/>
      </w:pPr>
      <w:r>
        <w:t xml:space="preserve">Published articles in local health journals (e.g., Revista de Nutrición Colombiana) highlighting the importance of balanced diets in Colombia Medellín.</w:t>
      </w:r>
    </w:p>
    <w:bookmarkEnd w:id="22"/>
    <w:bookmarkStart w:id="23" w:name="Xf33144bdbb84fc48e300667b1fe54068e95b0cf"/>
    <w:p>
      <w:pPr>
        <w:pStyle w:val="Heading4"/>
      </w:pPr>
      <w:r>
        <w:t xml:space="preserve">Dietitian – Clínica NutriSalud, Medellín, Colombia</w:t>
      </w:r>
    </w:p>
    <w:p>
      <w:pPr>
        <w:pStyle w:val="FirstParagraph"/>
      </w:pPr>
      <w:r>
        <w:rPr>
          <w:iCs/>
          <w:i/>
        </w:rPr>
        <w:t xml:space="preserve">March 2017 – December 2019</w:t>
      </w:r>
    </w:p>
    <w:p>
      <w:pPr>
        <w:numPr>
          <w:ilvl w:val="0"/>
          <w:numId w:val="1002"/>
        </w:numPr>
        <w:pStyle w:val="Compact"/>
      </w:pPr>
      <w:r>
        <w:t xml:space="preserve">Managed a caseload of 50+ patients monthly, designing personalized nutrition plans for weight management and sports performance.</w:t>
      </w:r>
    </w:p>
    <w:p>
      <w:pPr>
        <w:numPr>
          <w:ilvl w:val="0"/>
          <w:numId w:val="1002"/>
        </w:numPr>
        <w:pStyle w:val="Compact"/>
      </w:pPr>
      <w:r>
        <w:t xml:space="preserve">Organized community outreach programs in Medellín to educate low-income families on affordable, nutritious food options.</w:t>
      </w:r>
    </w:p>
    <w:p>
      <w:pPr>
        <w:numPr>
          <w:ilvl w:val="0"/>
          <w:numId w:val="1002"/>
        </w:numPr>
        <w:pStyle w:val="Compact"/>
      </w:pPr>
      <w:r>
        <w:t xml:space="preserve">Partnered with local schools to implement breakfast programs aimed at improving student focus and academic performance.</w:t>
      </w:r>
    </w:p>
    <w:p>
      <w:pPr>
        <w:numPr>
          <w:ilvl w:val="0"/>
          <w:numId w:val="1002"/>
        </w:numPr>
        <w:pStyle w:val="Compact"/>
      </w:pPr>
      <w:r>
        <w:t xml:space="preserve">Trained junior dietitians in the use of nutritional assessment tools and software specific to Colombian dietary requirements.</w:t>
      </w:r>
    </w:p>
    <w:bookmarkEnd w:id="23"/>
    <w:bookmarkStart w:id="24" w:name="X6ebd1e77df036c1202334f958c9ff8a2046d736"/>
    <w:p>
      <w:pPr>
        <w:pStyle w:val="Heading4"/>
      </w:pPr>
      <w:r>
        <w:t xml:space="preserve">Dietitian Intern – Universidad de Antioquia, Medellín, Colombia</w:t>
      </w:r>
    </w:p>
    <w:p>
      <w:pPr>
        <w:pStyle w:val="FirstParagraph"/>
      </w:pPr>
      <w:r>
        <w:rPr>
          <w:iCs/>
          <w:i/>
        </w:rPr>
        <w:t xml:space="preserve">June 2015 – February 2017</w:t>
      </w:r>
    </w:p>
    <w:p>
      <w:pPr>
        <w:numPr>
          <w:ilvl w:val="0"/>
          <w:numId w:val="1003"/>
        </w:numPr>
        <w:pStyle w:val="Compact"/>
      </w:pPr>
      <w:r>
        <w:t xml:space="preserve">Gained hands-on experience in clinical settings, including outpatient and inpatient care.</w:t>
      </w:r>
    </w:p>
    <w:p>
      <w:pPr>
        <w:numPr>
          <w:ilvl w:val="0"/>
          <w:numId w:val="1003"/>
        </w:numPr>
        <w:pStyle w:val="Compact"/>
      </w:pPr>
      <w:r>
        <w:t xml:space="preserve">Assisted in research projects on the impact of traditional Colombian diets on metabolic health.</w:t>
      </w:r>
    </w:p>
    <w:p>
      <w:pPr>
        <w:numPr>
          <w:ilvl w:val="0"/>
          <w:numId w:val="1003"/>
        </w:numPr>
        <w:pStyle w:val="Compact"/>
      </w:pPr>
      <w:r>
        <w:t xml:space="preserve">Participated in public health campaigns to reduce malnutrition rates among children under 5 years old in Medellín.</w:t>
      </w:r>
    </w:p>
    <w:bookmarkEnd w:id="24"/>
    <w:bookmarkEnd w:id="25"/>
    <w:bookmarkStart w:id="28" w:name="education"/>
    <w:p>
      <w:pPr>
        <w:pStyle w:val="Heading3"/>
      </w:pPr>
      <w:r>
        <w:t xml:space="preserve">Education</w:t>
      </w:r>
    </w:p>
    <w:bookmarkStart w:id="26" w:name="X4623cae24561a8108edf7be24f9d7d7d07b58d7"/>
    <w:p>
      <w:pPr>
        <w:pStyle w:val="Heading4"/>
      </w:pPr>
      <w:r>
        <w:t xml:space="preserve">Bachelor of Science in Nutrition and Dietetics</w:t>
      </w:r>
    </w:p>
    <w:p>
      <w:pPr>
        <w:pStyle w:val="FirstParagraph"/>
      </w:pPr>
      <w:r>
        <w:t xml:space="preserve">Universidad Nacional de Colombia, Medellín, Colombia</w:t>
      </w:r>
    </w:p>
    <w:p>
      <w:pPr>
        <w:pStyle w:val="BodyText"/>
      </w:pPr>
      <w:r>
        <w:rPr>
          <w:iCs/>
          <w:i/>
        </w:rPr>
        <w:t xml:space="preserve">Graduated: June 2015</w:t>
      </w:r>
    </w:p>
    <w:p>
      <w:pPr>
        <w:numPr>
          <w:ilvl w:val="0"/>
          <w:numId w:val="1004"/>
        </w:numPr>
        <w:pStyle w:val="Compact"/>
      </w:pPr>
      <w:r>
        <w:t xml:space="preserve">Relevant coursework: Nutritional Biochemistry, Medical Nutrition Therapy, Public Health Nutrition.</w:t>
      </w:r>
    </w:p>
    <w:p>
      <w:pPr>
        <w:numPr>
          <w:ilvl w:val="0"/>
          <w:numId w:val="1004"/>
        </w:numPr>
        <w:pStyle w:val="Compact"/>
      </w:pPr>
      <w:r>
        <w:t xml:space="preserve">Thesis: "Analysis of Dietary Patterns in Urban Populations of Medellín and Their Impact on Chronic Disease Prevention."</w:t>
      </w:r>
    </w:p>
    <w:bookmarkEnd w:id="26"/>
    <w:bookmarkStart w:id="27" w:name="diploma-in-community-nutrition"/>
    <w:p>
      <w:pPr>
        <w:pStyle w:val="Heading4"/>
      </w:pPr>
      <w:r>
        <w:t xml:space="preserve">Diploma in Community Nutrition</w:t>
      </w:r>
    </w:p>
    <w:p>
      <w:pPr>
        <w:pStyle w:val="FirstParagraph"/>
      </w:pPr>
      <w:r>
        <w:t xml:space="preserve">Instituto Colombiano de Bienestar Familiar (ICBF), Medellín, Colombia</w:t>
      </w:r>
    </w:p>
    <w:p>
      <w:pPr>
        <w:pStyle w:val="BodyText"/>
      </w:pPr>
      <w:r>
        <w:rPr>
          <w:iCs/>
          <w:i/>
        </w:rPr>
        <w:t xml:space="preserve">Completed: 2016</w:t>
      </w:r>
    </w:p>
    <w:bookmarkEnd w:id="27"/>
    <w:bookmarkEnd w:id="28"/>
    <w:bookmarkStart w:id="29" w:name="skills"/>
    <w:p>
      <w:pPr>
        <w:pStyle w:val="Heading3"/>
      </w:pPr>
      <w:r>
        <w:t xml:space="preserve">Skills</w:t>
      </w:r>
    </w:p>
    <w:p>
      <w:pPr>
        <w:numPr>
          <w:ilvl w:val="0"/>
          <w:numId w:val="1005"/>
        </w:numPr>
        <w:pStyle w:val="Compact"/>
      </w:pPr>
      <w:r>
        <w:t xml:space="preserve">Expertise in nutritional assessment and dietary planning tailored to Colombian cultural contexts.</w:t>
      </w:r>
    </w:p>
    <w:p>
      <w:pPr>
        <w:numPr>
          <w:ilvl w:val="0"/>
          <w:numId w:val="1005"/>
        </w:numPr>
        <w:pStyle w:val="Compact"/>
      </w:pPr>
      <w:r>
        <w:t xml:space="preserve">Proficient in using nutrition software (e.g., NutriCalc, MyFitnessPal) for patient tracking and analysis.</w:t>
      </w:r>
    </w:p>
    <w:p>
      <w:pPr>
        <w:numPr>
          <w:ilvl w:val="0"/>
          <w:numId w:val="1005"/>
        </w:numPr>
        <w:pStyle w:val="Compact"/>
      </w:pPr>
      <w:r>
        <w:t xml:space="preserve">Certified in Basic Life Support (BLS) and Advanced Cardiac Life Support (ACLS).</w:t>
      </w:r>
    </w:p>
    <w:p>
      <w:pPr>
        <w:numPr>
          <w:ilvl w:val="0"/>
          <w:numId w:val="1005"/>
        </w:numPr>
        <w:pStyle w:val="Compact"/>
      </w:pPr>
      <w:r>
        <w:t xml:space="preserve">Fluent in Spanish and English; basic knowledge of Portuguese.</w:t>
      </w:r>
    </w:p>
    <w:p>
      <w:pPr>
        <w:numPr>
          <w:ilvl w:val="0"/>
          <w:numId w:val="1005"/>
        </w:numPr>
        <w:pStyle w:val="Compact"/>
      </w:pPr>
      <w:r>
        <w:t xml:space="preserve">Strong communication skills to educate patients, families, and healthcare professionals in Medellín.</w:t>
      </w:r>
    </w:p>
    <w:p>
      <w:pPr>
        <w:numPr>
          <w:ilvl w:val="0"/>
          <w:numId w:val="1005"/>
        </w:numPr>
        <w:pStyle w:val="Compact"/>
      </w:pPr>
      <w:r>
        <w:t xml:space="preserve">Experience in public speaking and organizing health workshops for diverse audiences.</w:t>
      </w:r>
    </w:p>
    <w:bookmarkEnd w:id="29"/>
    <w:bookmarkStart w:id="30" w:name="certifications"/>
    <w:p>
      <w:pPr>
        <w:pStyle w:val="Heading3"/>
      </w:pPr>
      <w:r>
        <w:t xml:space="preserve">Certifications</w:t>
      </w:r>
    </w:p>
    <w:p>
      <w:pPr>
        <w:numPr>
          <w:ilvl w:val="0"/>
          <w:numId w:val="1006"/>
        </w:numPr>
        <w:pStyle w:val="Compact"/>
      </w:pPr>
      <w:r>
        <w:t xml:space="preserve">American Dietetic Association (ADA) Certification – 2018</w:t>
      </w:r>
    </w:p>
    <w:p>
      <w:pPr>
        <w:numPr>
          <w:ilvl w:val="0"/>
          <w:numId w:val="1006"/>
        </w:numPr>
        <w:pStyle w:val="Compact"/>
      </w:pPr>
      <w:r>
        <w:t xml:space="preserve">Colombian Society of Nutrition (Sociedad Colombiana de Nutrición) Membership – 2019</w:t>
      </w:r>
    </w:p>
    <w:p>
      <w:pPr>
        <w:numPr>
          <w:ilvl w:val="0"/>
          <w:numId w:val="1006"/>
        </w:numPr>
        <w:pStyle w:val="Compact"/>
      </w:pPr>
      <w:r>
        <w:t xml:space="preserve">Certificate in Food Safety and Hygiene – Universidad de Antioquia, 2020</w:t>
      </w:r>
    </w:p>
    <w:bookmarkEnd w:id="30"/>
    <w:bookmarkStart w:id="31" w:name="projects-and-community-work"/>
    <w:p>
      <w:pPr>
        <w:pStyle w:val="Heading3"/>
      </w:pPr>
      <w:r>
        <w:t xml:space="preserve">Projects and Community Work</w:t>
      </w:r>
    </w:p>
    <w:p>
      <w:pPr>
        <w:pStyle w:val="FirstParagraph"/>
      </w:pPr>
      <w:r>
        <w:rPr>
          <w:bCs/>
          <w:b/>
        </w:rPr>
        <w:t xml:space="preserve">Medellín Healthy Schools Initiative (2018–2021):</w:t>
      </w:r>
      <w:r>
        <w:t xml:space="preserve"> </w:t>
      </w:r>
      <w:r>
        <w:t xml:space="preserve">Led a team to redesign school meal programs, incorporating native ingredients like quinoa and yuca to improve student nutrition and reduce food waste.</w:t>
      </w:r>
    </w:p>
    <w:p>
      <w:pPr>
        <w:pStyle w:val="BodyText"/>
      </w:pPr>
      <w:r>
        <w:rPr>
          <w:bCs/>
          <w:b/>
        </w:rPr>
        <w:t xml:space="preserve">Nutrition for All Campaign (2019):</w:t>
      </w:r>
      <w:r>
        <w:t xml:space="preserve"> </w:t>
      </w:r>
      <w:r>
        <w:t xml:space="preserve">Organized free health screenings and dietary consultations in underserved neighborhoods of Medellín, reaching over 1,000 residents.</w:t>
      </w:r>
    </w:p>
    <w:p>
      <w:pPr>
        <w:pStyle w:val="BodyText"/>
      </w:pPr>
      <w:r>
        <w:rPr>
          <w:bCs/>
          <w:b/>
        </w:rPr>
        <w:t xml:space="preserve">Collaboration with Local Farmers:</w:t>
      </w:r>
      <w:r>
        <w:t xml:space="preserve"> </w:t>
      </w:r>
      <w:r>
        <w:t xml:space="preserve">Worked with Medellín-based agricultural cooperatives to promote the consumption of seasonal produce, supporting both public health and local economies.</w:t>
      </w:r>
    </w:p>
    <w:bookmarkEnd w:id="31"/>
    <w:bookmarkStart w:id="32"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Portuguese (Basic)</w:t>
      </w:r>
    </w:p>
    <w:bookmarkEnd w:id="32"/>
    <w:bookmarkStart w:id="33" w:name="references"/>
    <w:p>
      <w:pPr>
        <w:pStyle w:val="Heading3"/>
      </w:pPr>
      <w:r>
        <w:t xml:space="preserve">References</w:t>
      </w:r>
    </w:p>
    <w:p>
      <w:pPr>
        <w:pStyle w:val="FirstParagraph"/>
      </w:pPr>
      <w:r>
        <w:t xml:space="preserve">Available upon request. Please contact [Your Email] or [Your Phone Number] for references from previous employers in Colombia Medellín.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Colombia Medellín</dc:title>
  <dc:creator/>
  <dc:language>en</dc:language>
  <cp:keywords/>
  <dcterms:created xsi:type="dcterms:W3CDTF">2026-07-23T15:21:26Z</dcterms:created>
  <dcterms:modified xsi:type="dcterms:W3CDTF">2026-07-23T15:21:26Z</dcterms:modified>
</cp:coreProperties>
</file>

<file path=docProps/custom.xml><?xml version="1.0" encoding="utf-8"?>
<Properties xmlns="http://schemas.openxmlformats.org/officeDocument/2006/custom-properties" xmlns:vt="http://schemas.openxmlformats.org/officeDocument/2006/docPropsVTypes"/>
</file>