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20" w:name="dietitian-france-paris"/>
    <w:p>
      <w:pPr>
        <w:pStyle w:val="Heading2"/>
      </w:pPr>
      <w:r>
        <w:t xml:space="preserve">Dietitian – France Paris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Languages:</w:t>
      </w:r>
      <w:r>
        <w:t xml:space="preserve"> </w:t>
      </w:r>
      <w:r>
        <w:t xml:space="preserve">French (native), English (fluent), Spanish (basic)</w:t>
      </w:r>
    </w:p>
    <w:bookmarkEnd w:id="20"/>
    <w:bookmarkStart w:id="21" w:name="professional-summary"/>
    <w:p>
      <w:pPr>
        <w:pStyle w:val="Heading2"/>
      </w:pPr>
      <w:r>
        <w:t xml:space="preserve">Professional Summary</w:t>
      </w:r>
    </w:p>
    <w:p>
      <w:pPr>
        <w:pStyle w:val="FirstParagraph"/>
      </w:pPr>
      <w:r>
        <w:t xml:space="preserve">A dedicated and experienced Dietitian with [X years] of expertise in France Paris, specializing in personalized nutrition planning, public health initiatives, and clinical dietary counseling. Proficient in adhering to French nutritional guidelines and regulations set by the Code de la Santé Publique. Committed to promoting healthy lifestyles through evidence-based practices tailored to the diverse cultural and dietary needs of patients in France. Passionate about integrating traditional French culinary practices with modern scientific research to support holistic well-being.</w:t>
      </w:r>
    </w:p>
    <w:bookmarkEnd w:id="21"/>
    <w:bookmarkStart w:id="22" w:name="education"/>
    <w:p>
      <w:pPr>
        <w:pStyle w:val="Heading2"/>
      </w:pPr>
      <w:r>
        <w:t xml:space="preserve">Education</w:t>
      </w:r>
    </w:p>
    <w:p>
      <w:pPr>
        <w:pStyle w:val="FirstParagraph"/>
      </w:pPr>
      <w:r>
        <w:rPr>
          <w:bCs/>
          <w:b/>
        </w:rPr>
        <w:t xml:space="preserve">Diplôme d'État de Diétiste – Université Paris Descartes, Paris, France</w:t>
      </w:r>
      <w:r>
        <w:br/>
      </w:r>
      <w:r>
        <w:t xml:space="preserve">2015–2018</w:t>
      </w:r>
      <w:r>
        <w:br/>
      </w:r>
      <w:r>
        <w:t xml:space="preserve">- Focused on clinical nutrition, public health policy, and food science.</w:t>
      </w:r>
      <w:r>
        <w:br/>
      </w:r>
      <w:r>
        <w:t xml:space="preserve">- Internship at Hôpital Saint-Louis (Paris) in nutritional assessment and dietary intervention for chronic diseases.</w:t>
      </w:r>
    </w:p>
    <w:p>
      <w:pPr>
        <w:pStyle w:val="BodyText"/>
      </w:pPr>
      <w:r>
        <w:rPr>
          <w:bCs/>
          <w:b/>
        </w:rPr>
        <w:t xml:space="preserve">Bachelor of Science in Nutrition – Institut National de la Santé et de la Recherche Médicale (INSERM), Paris, France</w:t>
      </w:r>
      <w:r>
        <w:br/>
      </w:r>
      <w:r>
        <w:t xml:space="preserve">2012–2015</w:t>
      </w:r>
      <w:r>
        <w:br/>
      </w:r>
      <w:r>
        <w:t xml:space="preserve">- Specialized in metabolic disorders and nutritional epidemiology.</w:t>
      </w:r>
      <w:r>
        <w:br/>
      </w:r>
      <w:r>
        <w:t xml:space="preserve">- Research project on the impact of Mediterranean diets on cardiovascular health in urban populations.</w:t>
      </w:r>
    </w:p>
    <w:bookmarkEnd w:id="22"/>
    <w:bookmarkStart w:id="23" w:name="professional-experience"/>
    <w:p>
      <w:pPr>
        <w:pStyle w:val="Heading2"/>
      </w:pPr>
      <w:r>
        <w:t xml:space="preserve">Professional Experience</w:t>
      </w:r>
    </w:p>
    <w:p>
      <w:pPr>
        <w:pStyle w:val="FirstParagraph"/>
      </w:pPr>
      <w:r>
        <w:rPr>
          <w:bCs/>
          <w:b/>
        </w:rPr>
        <w:t xml:space="preserve">Dietitian – Clinique de la Santé Paris, Paris, France</w:t>
      </w:r>
      <w:r>
        <w:br/>
      </w:r>
      <w:r>
        <w:t xml:space="preserve">2018–Present</w:t>
      </w:r>
      <w:r>
        <w:br/>
      </w:r>
      <w:r>
        <w:t xml:space="preserve">- Provided individualized dietary plans for patients with diabetes, obesity, and gastrointestinal disorders.</w:t>
      </w:r>
      <w:r>
        <w:br/>
      </w:r>
      <w:r>
        <w:t xml:space="preserve">- Collaborated with physicians to develop nutrition protocols for post-surgical recovery.</w:t>
      </w:r>
      <w:r>
        <w:br/>
      </w:r>
      <w:r>
        <w:t xml:space="preserve">- Conducted workshops on healthy eating in French public schools, reaching over 500 students annually.</w:t>
      </w:r>
    </w:p>
    <w:p>
      <w:pPr>
        <w:pStyle w:val="BodyText"/>
      </w:pPr>
      <w:r>
        <w:rPr>
          <w:bCs/>
          <w:b/>
        </w:rPr>
        <w:t xml:space="preserve">Intern Dietitian – Hôpital de la Pitié-Salpêtrière, Paris, France</w:t>
      </w:r>
      <w:r>
        <w:br/>
      </w:r>
      <w:r>
        <w:t xml:space="preserve">2017–2018</w:t>
      </w:r>
      <w:r>
        <w:br/>
      </w:r>
      <w:r>
        <w:t xml:space="preserve">- Assisted in nutritional assessments and meal planning for hospitalized patients.</w:t>
      </w:r>
      <w:r>
        <w:br/>
      </w:r>
      <w:r>
        <w:t xml:space="preserve">- Participated in interdisciplinary teams to address malnutrition in elderly care units.</w:t>
      </w:r>
      <w:r>
        <w:br/>
      </w:r>
      <w:r>
        <w:t xml:space="preserve">- Published a case study on dietary interventions for cancer patients in the French Journal of Clinical Nutrition.</w:t>
      </w:r>
    </w:p>
    <w:p>
      <w:pPr>
        <w:pStyle w:val="BodyText"/>
      </w:pPr>
      <w:r>
        <w:rPr>
          <w:bCs/>
          <w:b/>
        </w:rPr>
        <w:t xml:space="preserve">Freelance Dietitian – Paris, France</w:t>
      </w:r>
      <w:r>
        <w:br/>
      </w:r>
      <w:r>
        <w:t xml:space="preserve">2016–2017</w:t>
      </w:r>
      <w:r>
        <w:br/>
      </w:r>
      <w:r>
        <w:t xml:space="preserve">- Offered private consultations to clients seeking weight management and sports nutrition guidance.</w:t>
      </w:r>
      <w:r>
        <w:br/>
      </w:r>
      <w:r>
        <w:t xml:space="preserve">- Partnered with local gyms and wellness centers to design nutritional programs aligned with French fitness trends.</w:t>
      </w:r>
      <w:r>
        <w:br/>
      </w:r>
      <w:r>
        <w:t xml:space="preserve">- Created a blog focused on adapting traditional French cuisine for modern dietary needs.</w:t>
      </w:r>
    </w:p>
    <w:bookmarkEnd w:id="23"/>
    <w:bookmarkStart w:id="24" w:name="certifications-licenses"/>
    <w:p>
      <w:pPr>
        <w:pStyle w:val="Heading2"/>
      </w:pPr>
      <w:r>
        <w:t xml:space="preserve">Certifications &amp; Licenses</w:t>
      </w:r>
    </w:p>
    <w:p>
      <w:pPr>
        <w:numPr>
          <w:ilvl w:val="0"/>
          <w:numId w:val="1001"/>
        </w:numPr>
        <w:pStyle w:val="Compact"/>
      </w:pPr>
      <w:r>
        <w:t xml:space="preserve">Diplôme d'État de Diétiste – Ministry of Health, France (2018)</w:t>
      </w:r>
    </w:p>
    <w:p>
      <w:pPr>
        <w:numPr>
          <w:ilvl w:val="0"/>
          <w:numId w:val="1001"/>
        </w:numPr>
        <w:pStyle w:val="Compact"/>
      </w:pPr>
      <w:r>
        <w:t xml:space="preserve">ACE Certified Personal Trainer – American Council on Exercise (2019)</w:t>
      </w:r>
    </w:p>
    <w:p>
      <w:pPr>
        <w:numPr>
          <w:ilvl w:val="0"/>
          <w:numId w:val="1001"/>
        </w:numPr>
        <w:pStyle w:val="Compact"/>
      </w:pPr>
      <w:r>
        <w:t xml:space="preserve">Specialized Training in Nutritional Therapy for Chronic Diseases – Institut de Formation en Nutrition, Paris (2020)</w:t>
      </w:r>
    </w:p>
    <w:bookmarkEnd w:id="24"/>
    <w:bookmarkStart w:id="25" w:name="skills"/>
    <w:p>
      <w:pPr>
        <w:pStyle w:val="Heading2"/>
      </w:pPr>
      <w:r>
        <w:t xml:space="preserve">Skills</w:t>
      </w:r>
    </w:p>
    <w:p>
      <w:pPr>
        <w:numPr>
          <w:ilvl w:val="0"/>
          <w:numId w:val="1002"/>
        </w:numPr>
        <w:pStyle w:val="Compact"/>
      </w:pPr>
      <w:r>
        <w:rPr>
          <w:bCs/>
          <w:b/>
        </w:rPr>
        <w:t xml:space="preserve">Nutritional Assessment:</w:t>
      </w:r>
      <w:r>
        <w:t xml:space="preserve"> </w:t>
      </w:r>
      <w:r>
        <w:t xml:space="preserve">Proficient in calculating BMR, BMI, and micronutrient needs using French dietary standards.</w:t>
      </w:r>
    </w:p>
    <w:p>
      <w:pPr>
        <w:numPr>
          <w:ilvl w:val="0"/>
          <w:numId w:val="1002"/>
        </w:numPr>
        <w:pStyle w:val="Compact"/>
      </w:pPr>
      <w:r>
        <w:rPr>
          <w:bCs/>
          <w:b/>
        </w:rPr>
        <w:t xml:space="preserve">Clinical Expertise:</w:t>
      </w:r>
      <w:r>
        <w:t xml:space="preserve"> </w:t>
      </w:r>
      <w:r>
        <w:t xml:space="preserve">Experience in managing patients with diabetes, celiac disease, and food allergies in France Paris.</w:t>
      </w:r>
    </w:p>
    <w:p>
      <w:pPr>
        <w:numPr>
          <w:ilvl w:val="0"/>
          <w:numId w:val="1002"/>
        </w:numPr>
        <w:pStyle w:val="Compact"/>
      </w:pPr>
      <w:r>
        <w:rPr>
          <w:bCs/>
          <w:b/>
        </w:rPr>
        <w:t xml:space="preserve">Cultural Competence:</w:t>
      </w:r>
      <w:r>
        <w:t xml:space="preserve"> </w:t>
      </w:r>
      <w:r>
        <w:t xml:space="preserve">Deep understanding of French dietary habits, including the role of wine, bread, and cheese in traditional meals.</w:t>
      </w:r>
    </w:p>
    <w:p>
      <w:pPr>
        <w:numPr>
          <w:ilvl w:val="0"/>
          <w:numId w:val="1002"/>
        </w:numPr>
        <w:pStyle w:val="Compact"/>
      </w:pPr>
      <w:r>
        <w:rPr>
          <w:bCs/>
          <w:b/>
        </w:rPr>
        <w:t xml:space="preserve">Communication:</w:t>
      </w:r>
      <w:r>
        <w:t xml:space="preserve"> </w:t>
      </w:r>
      <w:r>
        <w:t xml:space="preserve">Skilled in explaining complex nutritional concepts to diverse audiences in both French and English.</w:t>
      </w:r>
    </w:p>
    <w:p>
      <w:pPr>
        <w:numPr>
          <w:ilvl w:val="0"/>
          <w:numId w:val="1002"/>
        </w:numPr>
        <w:pStyle w:val="Compact"/>
      </w:pPr>
      <w:r>
        <w:rPr>
          <w:bCs/>
          <w:b/>
        </w:rPr>
        <w:t xml:space="preserve">Technology:</w:t>
      </w:r>
      <w:r>
        <w:t xml:space="preserve"> </w:t>
      </w:r>
      <w:r>
        <w:t xml:space="preserve">Familiar with Nutrigenie software for dietary analysis and EHR systems used by French healthcare providers.</w:t>
      </w:r>
    </w:p>
    <w:bookmarkEnd w:id="25"/>
    <w:bookmarkStart w:id="26" w:name="professional-affiliations"/>
    <w:p>
      <w:pPr>
        <w:pStyle w:val="Heading2"/>
      </w:pPr>
      <w:r>
        <w:t xml:space="preserve">Professional Affiliations</w:t>
      </w:r>
    </w:p>
    <w:p>
      <w:pPr>
        <w:numPr>
          <w:ilvl w:val="0"/>
          <w:numId w:val="1003"/>
        </w:numPr>
        <w:pStyle w:val="Compact"/>
      </w:pPr>
      <w:r>
        <w:t xml:space="preserve">Syndicat National des Diététiciens Nutritionnistes (SNDN) – Member since 2018</w:t>
      </w:r>
    </w:p>
    <w:p>
      <w:pPr>
        <w:numPr>
          <w:ilvl w:val="0"/>
          <w:numId w:val="1003"/>
        </w:numPr>
        <w:pStyle w:val="Compact"/>
      </w:pPr>
      <w:r>
        <w:t xml:space="preserve">International Confederation of Dietetic Associations (ICDA) – Affiliate member</w:t>
      </w:r>
    </w:p>
    <w:p>
      <w:pPr>
        <w:numPr>
          <w:ilvl w:val="0"/>
          <w:numId w:val="1003"/>
        </w:numPr>
        <w:pStyle w:val="Compact"/>
      </w:pPr>
      <w:r>
        <w:t xml:space="preserve">French Society of Nutritional Sciences (SFNE) – Active participant in annual conferences</w:t>
      </w:r>
    </w:p>
    <w:bookmarkEnd w:id="26"/>
    <w:bookmarkStart w:id="27" w:name="projects-research-contributions"/>
    <w:p>
      <w:pPr>
        <w:pStyle w:val="Heading2"/>
      </w:pPr>
      <w:r>
        <w:t xml:space="preserve">Projects &amp; Research Contributions</w:t>
      </w:r>
    </w:p>
    <w:p>
      <w:pPr>
        <w:pStyle w:val="FirstParagraph"/>
      </w:pPr>
      <w:r>
        <w:rPr>
          <w:bCs/>
          <w:b/>
        </w:rPr>
        <w:t xml:space="preserve">"Nutrition for a Greener Paris" – Public Health Initiative, 2021</w:t>
      </w:r>
      <w:r>
        <w:br/>
      </w:r>
      <w:r>
        <w:t xml:space="preserve">- Collaborated with the City of Paris to promote local, seasonal produce in school meals.</w:t>
      </w:r>
      <w:r>
        <w:br/>
      </w:r>
      <w:r>
        <w:t xml:space="preserve">- Designed a guide for reducing food waste while maintaining nutritional value in French households.</w:t>
      </w:r>
    </w:p>
    <w:p>
      <w:pPr>
        <w:pStyle w:val="BodyText"/>
      </w:pPr>
      <w:r>
        <w:rPr>
          <w:bCs/>
          <w:b/>
        </w:rPr>
        <w:t xml:space="preserve">"Mediterranean Diet Adaptation for Urban Populations" – Research Project, 2020</w:t>
      </w:r>
      <w:r>
        <w:br/>
      </w:r>
      <w:r>
        <w:t xml:space="preserve">- Published findings on integrating Mediterranean principles into fast-paced urban lifestyles in Paris.</w:t>
      </w:r>
      <w:r>
        <w:br/>
      </w:r>
      <w:r>
        <w:t xml:space="preserve">- Presented results at the European Congress of Nutrition in Lyon.</w:t>
      </w:r>
    </w:p>
    <w:bookmarkEnd w:id="27"/>
    <w:bookmarkStart w:id="28" w:name="volunteer-work"/>
    <w:p>
      <w:pPr>
        <w:pStyle w:val="Heading2"/>
      </w:pPr>
      <w:r>
        <w:t xml:space="preserve">Volunteer Work</w:t>
      </w:r>
    </w:p>
    <w:p>
      <w:pPr>
        <w:pStyle w:val="FirstParagraph"/>
      </w:pPr>
      <w:r>
        <w:rPr>
          <w:bCs/>
          <w:b/>
        </w:rPr>
        <w:t xml:space="preserve">Dietitian Volunteer – Food Bank of Paris, 2019–Present</w:t>
      </w:r>
      <w:r>
        <w:br/>
      </w:r>
      <w:r>
        <w:t xml:space="preserve">- Educated beneficiaries on budget-friendly, nutritious meal planning.</w:t>
      </w:r>
      <w:r>
        <w:br/>
      </w:r>
      <w:r>
        <w:t xml:space="preserve">- Organized workshops on reading food labels and avoiding processed foods in France.</w:t>
      </w:r>
    </w:p>
    <w:bookmarkEnd w:id="28"/>
    <w:bookmarkStart w:id="31" w:name="additional-sections"/>
    <w:p>
      <w:pPr>
        <w:pStyle w:val="Heading2"/>
      </w:pPr>
      <w:r>
        <w:t xml:space="preserve">Additional Sections</w:t>
      </w:r>
    </w:p>
    <w:bookmarkStart w:id="29" w:name="publications-presentations"/>
    <w:p>
      <w:pPr>
        <w:pStyle w:val="Heading3"/>
      </w:pPr>
      <w:r>
        <w:t xml:space="preserve">Publications &amp; Presentations</w:t>
      </w:r>
    </w:p>
    <w:p>
      <w:pPr>
        <w:numPr>
          <w:ilvl w:val="0"/>
          <w:numId w:val="1004"/>
        </w:numPr>
        <w:pStyle w:val="Compact"/>
      </w:pPr>
      <w:r>
        <w:t xml:space="preserve">"The Role of Fermented Foods in French Gut Health" – Published in *Journal of Mediterranean Nutrition*, 2021.</w:t>
      </w:r>
    </w:p>
    <w:p>
      <w:pPr>
        <w:numPr>
          <w:ilvl w:val="0"/>
          <w:numId w:val="1004"/>
        </w:numPr>
        <w:pStyle w:val="Compact"/>
      </w:pPr>
      <w:r>
        <w:t xml:space="preserve">Presentation at the Paris International Food Conference on "Sustainable Diets for a Changing Climate."</w:t>
      </w:r>
    </w:p>
    <w:bookmarkEnd w:id="29"/>
    <w:bookmarkStart w:id="30" w:name="technical-proficiencies"/>
    <w:p>
      <w:pPr>
        <w:pStyle w:val="Heading3"/>
      </w:pPr>
      <w:r>
        <w:t xml:space="preserve">Technical Proficiencies</w:t>
      </w:r>
    </w:p>
    <w:p>
      <w:pPr>
        <w:numPr>
          <w:ilvl w:val="0"/>
          <w:numId w:val="1005"/>
        </w:numPr>
        <w:pStyle w:val="Compact"/>
      </w:pPr>
      <w:r>
        <w:t xml:space="preserve">Microsoft Office Suite (Excel, PowerPoint)</w:t>
      </w:r>
    </w:p>
    <w:p>
      <w:pPr>
        <w:numPr>
          <w:ilvl w:val="0"/>
          <w:numId w:val="1005"/>
        </w:numPr>
        <w:pStyle w:val="Compact"/>
      </w:pPr>
      <w:r>
        <w:t xml:space="preserve">French dietary databases (e.g., NutriNet-Santé)</w:t>
      </w:r>
    </w:p>
    <w:p>
      <w:pPr>
        <w:numPr>
          <w:ilvl w:val="0"/>
          <w:numId w:val="1005"/>
        </w:numPr>
        <w:pStyle w:val="Compact"/>
      </w:pPr>
      <w:r>
        <w:t xml:space="preserve">Social media management for health campaigns in France Paris</w:t>
      </w:r>
    </w:p>
    <w:bookmarkEnd w:id="30"/>
    <w:bookmarkEnd w:id="31"/>
    <w:bookmarkStart w:id="32" w:name="contact-information"/>
    <w:p>
      <w:pPr>
        <w:pStyle w:val="Heading2"/>
      </w:pPr>
      <w:r>
        <w:t xml:space="preserve">Contact Information</w:t>
      </w:r>
    </w:p>
    <w:p>
      <w:pPr>
        <w:pStyle w:val="FirstParagraph"/>
      </w:pPr>
      <w:r>
        <w:rPr>
          <w:bCs/>
          <w:b/>
        </w:rPr>
        <w:t xml:space="preserve">LinkedIn:</w:t>
      </w:r>
      <w:r>
        <w:t xml:space="preserve"> </w:t>
      </w:r>
      <w:r>
        <w:t xml:space="preserve">linkedin.com/in/[your-profile]</w:t>
      </w:r>
      <w:r>
        <w:br/>
      </w:r>
      <w:r>
        <w:rPr>
          <w:bCs/>
          <w:b/>
        </w:rPr>
        <w:t xml:space="preserve">Website:</w:t>
      </w:r>
      <w:r>
        <w:t xml:space="preserve"> </w:t>
      </w:r>
      <w:r>
        <w:t xml:space="preserve">www.yourwebsite.com (if applicable)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France Paris</dc:title>
  <dc:creator/>
  <dc:language>en</dc:language>
  <cp:keywords/>
  <dcterms:created xsi:type="dcterms:W3CDTF">2025-12-04T22:41:36Z</dcterms:created>
  <dcterms:modified xsi:type="dcterms:W3CDTF">2025-12-04T22:41:36Z</dcterms:modified>
</cp:coreProperties>
</file>

<file path=docProps/custom.xml><?xml version="1.0" encoding="utf-8"?>
<Properties xmlns="http://schemas.openxmlformats.org/officeDocument/2006/custom-properties" xmlns:vt="http://schemas.openxmlformats.org/officeDocument/2006/docPropsVTypes"/>
</file>