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3" w:name="curriculum-vitae"/>
    <w:p>
      <w:pPr>
        <w:pStyle w:val="Heading1"/>
      </w:pPr>
      <w:r>
        <w:t xml:space="preserve">Curriculum Vitae</w:t>
      </w:r>
    </w:p>
    <w:bookmarkStart w:id="32" w:name="dietitian-india-bangalore"/>
    <w:p>
      <w:pPr>
        <w:pStyle w:val="Heading2"/>
      </w:pPr>
      <w:r>
        <w:t xml:space="preserve">Dietitian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Email:</w:t>
      </w:r>
      <w:r>
        <w:t xml:space="preserve"> </w:t>
      </w:r>
      <w:r>
        <w:t xml:space="preserve">priyasharma.dietitian@gmail.com</w:t>
      </w:r>
    </w:p>
    <w:p>
      <w:pPr>
        <w:pStyle w:val="BodyText"/>
      </w:pPr>
      <w:r>
        <w:rPr>
          <w:bCs/>
          <w:b/>
        </w:rPr>
        <w:t xml:space="preserve">Phone:</w:t>
      </w:r>
      <w:r>
        <w:t xml:space="preserve"> </w:t>
      </w:r>
      <w:r>
        <w:t xml:space="preserve">+91 80 12345678</w:t>
      </w:r>
    </w:p>
    <w:p>
      <w:pPr>
        <w:pStyle w:val="BodyText"/>
      </w:pPr>
      <w:r>
        <w:rPr>
          <w:bCs/>
          <w:b/>
        </w:rPr>
        <w:t xml:space="preserve">Address:</w:t>
      </w:r>
      <w:r>
        <w:t xml:space="preserve"> </w:t>
      </w:r>
      <w:r>
        <w:t xml:space="preserve">123, Jayanagar, Bangalore, India - 560041</w:t>
      </w:r>
    </w:p>
    <w:bookmarkEnd w:id="20"/>
    <w:bookmarkStart w:id="21" w:name="professional-summary"/>
    <w:p>
      <w:pPr>
        <w:pStyle w:val="Heading3"/>
      </w:pPr>
      <w:r>
        <w:t xml:space="preserve">Professional Summary</w:t>
      </w:r>
    </w:p>
    <w:p>
      <w:pPr>
        <w:pStyle w:val="FirstParagraph"/>
      </w:pPr>
      <w:r>
        <w:t xml:space="preserve">A dedicated and experienced Dietitian with over 7 years of expertise in providing personalized nutrition solutions across diverse populations. Specializing in clinical nutrition, community health, and preventive care, I have worked extensively in India Bangalore to promote holistic well-being through evidence-based dietary interventions. My career is rooted in the principles of the Indian Dietary Guidelines and tailored to meet the unique cultural and nutritional needs of individuals and communities in South India.</w:t>
      </w:r>
    </w:p>
    <w:bookmarkEnd w:id="21"/>
    <w:bookmarkStart w:id="22" w:name="education"/>
    <w:p>
      <w:pPr>
        <w:pStyle w:val="Heading3"/>
      </w:pPr>
      <w:r>
        <w:t xml:space="preserve">Education</w:t>
      </w:r>
    </w:p>
    <w:p>
      <w:pPr>
        <w:pStyle w:val="FirstParagraph"/>
      </w:pPr>
      <w:r>
        <w:rPr>
          <w:bCs/>
          <w:b/>
        </w:rPr>
        <w:t xml:space="preserve">B.Sc. (Hons) in Dietetics</w:t>
      </w:r>
    </w:p>
    <w:p>
      <w:pPr>
        <w:pStyle w:val="BodyText"/>
      </w:pPr>
      <w:r>
        <w:t xml:space="preserve">Indian Institute of Health Management (IIHMR), Bangalore, India</w:t>
      </w:r>
    </w:p>
    <w:p>
      <w:pPr>
        <w:pStyle w:val="BodyText"/>
      </w:pPr>
      <w:r>
        <w:t xml:space="preserve">Graduation Date: 2016</w:t>
      </w:r>
    </w:p>
    <w:p>
      <w:pPr>
        <w:pStyle w:val="BodyText"/>
      </w:pPr>
      <w:r>
        <w:br/>
      </w:r>
    </w:p>
    <w:p>
      <w:pPr>
        <w:pStyle w:val="BodyText"/>
      </w:pPr>
      <w:r>
        <w:rPr>
          <w:bCs/>
          <w:b/>
        </w:rPr>
        <w:t xml:space="preserve">M.Sc. in Clinical Nutrition and Dietetics</w:t>
      </w:r>
    </w:p>
    <w:p>
      <w:pPr>
        <w:pStyle w:val="BodyText"/>
      </w:pPr>
      <w:r>
        <w:t xml:space="preserve">All India Institute of Medical Sciences (AIIMS), New Delhi, India</w:t>
      </w:r>
    </w:p>
    <w:p>
      <w:pPr>
        <w:pStyle w:val="BodyText"/>
      </w:pPr>
      <w:r>
        <w:t xml:space="preserve">Graduation Date: 2018</w:t>
      </w:r>
    </w:p>
    <w:bookmarkEnd w:id="22"/>
    <w:bookmarkStart w:id="26" w:name="professional-experience"/>
    <w:p>
      <w:pPr>
        <w:pStyle w:val="Heading3"/>
      </w:pPr>
      <w:r>
        <w:t xml:space="preserve">Professional Experience</w:t>
      </w:r>
    </w:p>
    <w:bookmarkStart w:id="23" w:name="clinical-dietitian"/>
    <w:p>
      <w:pPr>
        <w:pStyle w:val="Heading4"/>
      </w:pPr>
      <w:r>
        <w:rPr>
          <w:bCs/>
          <w:b/>
        </w:rPr>
        <w:t xml:space="preserve">Clinical Dietitian</w:t>
      </w:r>
    </w:p>
    <w:p>
      <w:pPr>
        <w:pStyle w:val="FirstParagraph"/>
      </w:pPr>
      <w:r>
        <w:rPr>
          <w:iCs/>
          <w:i/>
        </w:rPr>
        <w:t xml:space="preserve">Kasturba Hospital, Bangalore, India</w:t>
      </w:r>
    </w:p>
    <w:p>
      <w:pPr>
        <w:pStyle w:val="BodyText"/>
      </w:pPr>
      <w:r>
        <w:rPr>
          <w:bCs/>
          <w:b/>
        </w:rPr>
        <w:t xml:space="preserve">Duration:</w:t>
      </w:r>
      <w:r>
        <w:t xml:space="preserve"> </w:t>
      </w:r>
      <w:r>
        <w:t xml:space="preserve">January 2019 – Present</w:t>
      </w:r>
    </w:p>
    <w:p>
      <w:pPr>
        <w:numPr>
          <w:ilvl w:val="0"/>
          <w:numId w:val="1001"/>
        </w:numPr>
        <w:pStyle w:val="Compact"/>
      </w:pPr>
      <w:r>
        <w:t xml:space="preserve">Provided individualized nutrition counseling to patients with chronic diseases such as diabetes, hypertension, and cardiovascular conditions.</w:t>
      </w:r>
    </w:p>
    <w:p>
      <w:pPr>
        <w:numPr>
          <w:ilvl w:val="0"/>
          <w:numId w:val="1001"/>
        </w:numPr>
        <w:pStyle w:val="Compact"/>
      </w:pPr>
      <w:r>
        <w:t xml:space="preserve">Collaborated with medical teams to develop diet plans for post-operative recovery and ICU patients in India Bangalore.</w:t>
      </w:r>
    </w:p>
    <w:p>
      <w:pPr>
        <w:numPr>
          <w:ilvl w:val="0"/>
          <w:numId w:val="1001"/>
        </w:numPr>
        <w:pStyle w:val="Compact"/>
      </w:pPr>
      <w:r>
        <w:t xml:space="preserve">Conducted nutritional assessments and monitored patient progress through regular follow-ups, ensuring adherence to dietary guidelines.</w:t>
      </w:r>
    </w:p>
    <w:p>
      <w:pPr>
        <w:numPr>
          <w:ilvl w:val="0"/>
          <w:numId w:val="1001"/>
        </w:numPr>
        <w:pStyle w:val="Compact"/>
      </w:pPr>
      <w:r>
        <w:t xml:space="preserve">Organized workshops on "Healthy Eating Habits" for patients and their families, focusing on local food habits in South India.</w:t>
      </w:r>
    </w:p>
    <w:bookmarkEnd w:id="23"/>
    <w:bookmarkStart w:id="24" w:name="dietitian-intern"/>
    <w:p>
      <w:pPr>
        <w:pStyle w:val="Heading4"/>
      </w:pPr>
      <w:r>
        <w:rPr>
          <w:bCs/>
          <w:b/>
        </w:rPr>
        <w:t xml:space="preserve">Dietitian Intern</w:t>
      </w:r>
    </w:p>
    <w:p>
      <w:pPr>
        <w:pStyle w:val="FirstParagraph"/>
      </w:pPr>
      <w:r>
        <w:rPr>
          <w:iCs/>
          <w:i/>
        </w:rPr>
        <w:t xml:space="preserve">National Institute of Nutrition (NIN), Hyderabad, India</w:t>
      </w:r>
    </w:p>
    <w:p>
      <w:pPr>
        <w:pStyle w:val="BodyText"/>
      </w:pPr>
      <w:r>
        <w:rPr>
          <w:bCs/>
          <w:b/>
        </w:rPr>
        <w:t xml:space="preserve">Duration:</w:t>
      </w:r>
      <w:r>
        <w:t xml:space="preserve"> </w:t>
      </w:r>
      <w:r>
        <w:t xml:space="preserve">June 2018 – December 2018</w:t>
      </w:r>
    </w:p>
    <w:p>
      <w:pPr>
        <w:numPr>
          <w:ilvl w:val="0"/>
          <w:numId w:val="1002"/>
        </w:numPr>
        <w:pStyle w:val="Compact"/>
      </w:pPr>
      <w:r>
        <w:t xml:space="preserve">Gained hands-on experience in conducting dietary surveys and analyzing nutritional data for public health programs.</w:t>
      </w:r>
    </w:p>
    <w:p>
      <w:pPr>
        <w:numPr>
          <w:ilvl w:val="0"/>
          <w:numId w:val="1002"/>
        </w:numPr>
        <w:pStyle w:val="Compact"/>
      </w:pPr>
      <w:r>
        <w:t xml:space="preserve">Assisted in the development of community-based nutrition interventions, particularly targeting underprivileged populations in India.</w:t>
      </w:r>
    </w:p>
    <w:p>
      <w:pPr>
        <w:numPr>
          <w:ilvl w:val="0"/>
          <w:numId w:val="1002"/>
        </w:numPr>
        <w:pStyle w:val="Compact"/>
      </w:pPr>
      <w:r>
        <w:t xml:space="preserve">Participated in research projects on micronutrient deficiencies and their impact on child development in South Indian states.</w:t>
      </w:r>
    </w:p>
    <w:bookmarkEnd w:id="24"/>
    <w:bookmarkStart w:id="25" w:name="community-nutritionist"/>
    <w:p>
      <w:pPr>
        <w:pStyle w:val="Heading4"/>
      </w:pPr>
      <w:r>
        <w:rPr>
          <w:bCs/>
          <w:b/>
        </w:rPr>
        <w:t xml:space="preserve">Community Nutritionist</w:t>
      </w:r>
    </w:p>
    <w:p>
      <w:pPr>
        <w:pStyle w:val="FirstParagraph"/>
      </w:pPr>
      <w:r>
        <w:rPr>
          <w:iCs/>
          <w:i/>
        </w:rPr>
        <w:t xml:space="preserve">Bangalore Urban Health Initiative, India</w:t>
      </w:r>
    </w:p>
    <w:p>
      <w:pPr>
        <w:pStyle w:val="BodyText"/>
      </w:pPr>
      <w:r>
        <w:rPr>
          <w:bCs/>
          <w:b/>
        </w:rPr>
        <w:t xml:space="preserve">Duration:</w:t>
      </w:r>
      <w:r>
        <w:t xml:space="preserve"> </w:t>
      </w:r>
      <w:r>
        <w:t xml:space="preserve">March 2017 – May 2018</w:t>
      </w:r>
    </w:p>
    <w:p>
      <w:pPr>
        <w:numPr>
          <w:ilvl w:val="0"/>
          <w:numId w:val="1003"/>
        </w:numPr>
        <w:pStyle w:val="Compact"/>
      </w:pPr>
      <w:r>
        <w:t xml:space="preserve">Designed and implemented nutrition education programs for school children, pregnant women, and elderly populations in Bangalore.</w:t>
      </w:r>
    </w:p>
    <w:p>
      <w:pPr>
        <w:numPr>
          <w:ilvl w:val="0"/>
          <w:numId w:val="1003"/>
        </w:numPr>
        <w:pStyle w:val="Compact"/>
      </w:pPr>
      <w:r>
        <w:t xml:space="preserve">Collaborated with local NGOs to distribute fortified food items and conduct awareness campaigns on malnutrition.</w:t>
      </w:r>
    </w:p>
    <w:p>
      <w:pPr>
        <w:numPr>
          <w:ilvl w:val="0"/>
          <w:numId w:val="1003"/>
        </w:numPr>
        <w:pStyle w:val="Compact"/>
      </w:pPr>
      <w:r>
        <w:t xml:space="preserve">Utilized culturally relevant dietary guidelines to address the specific needs of South Indian communities, including vegetarian and regional food preferences.</w:t>
      </w:r>
    </w:p>
    <w:bookmarkEnd w:id="25"/>
    <w:bookmarkEnd w:id="26"/>
    <w:bookmarkStart w:id="27" w:name="skills"/>
    <w:p>
      <w:pPr>
        <w:pStyle w:val="Heading3"/>
      </w:pPr>
      <w:r>
        <w:t xml:space="preserve">Skills</w:t>
      </w:r>
    </w:p>
    <w:p>
      <w:pPr>
        <w:numPr>
          <w:ilvl w:val="0"/>
          <w:numId w:val="1004"/>
        </w:numPr>
        <w:pStyle w:val="Compact"/>
      </w:pPr>
      <w:r>
        <w:t xml:space="preserve">Expertise in nutritional assessment and diet planning for clinical and community settings.</w:t>
      </w:r>
    </w:p>
    <w:p>
      <w:pPr>
        <w:numPr>
          <w:ilvl w:val="0"/>
          <w:numId w:val="1004"/>
        </w:numPr>
        <w:pStyle w:val="Compact"/>
      </w:pPr>
      <w:r>
        <w:t xml:space="preserve">Proficient in using nutrition software such as NutriCalc and MyFitnessPal for tracking dietary intake.</w:t>
      </w:r>
    </w:p>
    <w:p>
      <w:pPr>
        <w:numPr>
          <w:ilvl w:val="0"/>
          <w:numId w:val="1004"/>
        </w:numPr>
        <w:pStyle w:val="Compact"/>
      </w:pPr>
      <w:r>
        <w:t xml:space="preserve">Strong knowledge of Indian dietary practices, including traditional food systems like Ayurveda and regional cuisines.</w:t>
      </w:r>
    </w:p>
    <w:p>
      <w:pPr>
        <w:numPr>
          <w:ilvl w:val="0"/>
          <w:numId w:val="1004"/>
        </w:numPr>
        <w:pStyle w:val="Compact"/>
      </w:pPr>
      <w:r>
        <w:t xml:space="preserve">Excellent communication skills to educate patients and healthcare professionals on the importance of balanced diets.</w:t>
      </w:r>
    </w:p>
    <w:p>
      <w:pPr>
        <w:numPr>
          <w:ilvl w:val="0"/>
          <w:numId w:val="1004"/>
        </w:numPr>
        <w:pStyle w:val="Compact"/>
      </w:pPr>
      <w:r>
        <w:t xml:space="preserve">Fluent in English, Hindi, and Kannada (local language of Bangalore).</w:t>
      </w:r>
    </w:p>
    <w:bookmarkEnd w:id="27"/>
    <w:bookmarkStart w:id="28" w:name="certifications"/>
    <w:p>
      <w:pPr>
        <w:pStyle w:val="Heading3"/>
      </w:pPr>
      <w:r>
        <w:t xml:space="preserve">Certifications</w:t>
      </w:r>
    </w:p>
    <w:p>
      <w:pPr>
        <w:numPr>
          <w:ilvl w:val="0"/>
          <w:numId w:val="1005"/>
        </w:numPr>
        <w:pStyle w:val="Compact"/>
      </w:pPr>
      <w:r>
        <w:rPr>
          <w:bCs/>
          <w:b/>
        </w:rPr>
        <w:t xml:space="preserve">Registered Dietitian (RD)</w:t>
      </w:r>
      <w:r>
        <w:t xml:space="preserve"> </w:t>
      </w:r>
      <w:r>
        <w:t xml:space="preserve">– Indian Dietetic Association (IDA), 2019</w:t>
      </w:r>
    </w:p>
    <w:p>
      <w:pPr>
        <w:numPr>
          <w:ilvl w:val="0"/>
          <w:numId w:val="1005"/>
        </w:numPr>
        <w:pStyle w:val="Compact"/>
      </w:pPr>
      <w:r>
        <w:rPr>
          <w:bCs/>
          <w:b/>
        </w:rPr>
        <w:t xml:space="preserve">Certificate in Public Health Nutrition</w:t>
      </w:r>
      <w:r>
        <w:t xml:space="preserve"> </w:t>
      </w:r>
      <w:r>
        <w:t xml:space="preserve">– National Institute of Nutrition, Hyderabad, 2018</w:t>
      </w:r>
    </w:p>
    <w:p>
      <w:pPr>
        <w:numPr>
          <w:ilvl w:val="0"/>
          <w:numId w:val="1005"/>
        </w:numPr>
        <w:pStyle w:val="Compact"/>
      </w:pPr>
      <w:r>
        <w:rPr>
          <w:bCs/>
          <w:b/>
        </w:rPr>
        <w:t xml:space="preserve">Certificate in Food Safety and Standards</w:t>
      </w:r>
      <w:r>
        <w:t xml:space="preserve"> </w:t>
      </w:r>
      <w:r>
        <w:t xml:space="preserve">– FSSAI (Food Safety and Standards Authority of India), 2020</w:t>
      </w:r>
    </w:p>
    <w:p>
      <w:pPr>
        <w:numPr>
          <w:ilvl w:val="0"/>
          <w:numId w:val="1005"/>
        </w:numPr>
        <w:pStyle w:val="Compact"/>
      </w:pPr>
      <w:r>
        <w:rPr>
          <w:bCs/>
          <w:b/>
        </w:rPr>
        <w:t xml:space="preserve">Certificate in Weight Management and Sports Nutrition</w:t>
      </w:r>
      <w:r>
        <w:t xml:space="preserve"> </w:t>
      </w:r>
      <w:r>
        <w:t xml:space="preserve">– American College of Sports Medicine, 2021</w:t>
      </w:r>
    </w:p>
    <w:bookmarkEnd w:id="28"/>
    <w:bookmarkStart w:id="29" w:name="publications-contributions"/>
    <w:p>
      <w:pPr>
        <w:pStyle w:val="Heading3"/>
      </w:pPr>
      <w:r>
        <w:t xml:space="preserve">Publications &amp; Contributions</w:t>
      </w:r>
    </w:p>
    <w:p>
      <w:pPr>
        <w:pStyle w:val="FirstParagraph"/>
      </w:pPr>
      <w:r>
        <w:rPr>
          <w:bCs/>
          <w:b/>
        </w:rPr>
        <w:t xml:space="preserve">Article:</w:t>
      </w:r>
      <w:r>
        <w:t xml:space="preserve"> </w:t>
      </w:r>
      <w:r>
        <w:t xml:space="preserve">"Nutritional Interventions for Diabetes Management in Urban India" – Published in the *Journal of Indian Dietetic Association*, 2021.</w:t>
      </w:r>
    </w:p>
    <w:p>
      <w:pPr>
        <w:pStyle w:val="BodyText"/>
      </w:pPr>
      <w:r>
        <w:rPr>
          <w:bCs/>
          <w:b/>
        </w:rPr>
        <w:t xml:space="preserve">Presentation:</w:t>
      </w:r>
      <w:r>
        <w:t xml:space="preserve"> </w:t>
      </w:r>
      <w:r>
        <w:t xml:space="preserve">"Addressing Malnutrition in Bangalore’s Underprivileged Communities" – Presented at the South Asian Nutrition Conference, 2020.</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(Native)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Dietitian in India Bangalore, emphasizing local expertise and cultural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2025-12-03T22:19:40Z</dcterms:created>
  <dcterms:modified xsi:type="dcterms:W3CDTF">2025-12-03T22:19:40Z</dcterms:modified>
</cp:coreProperties>
</file>

<file path=docProps/custom.xml><?xml version="1.0" encoding="utf-8"?>
<Properties xmlns="http://schemas.openxmlformats.org/officeDocument/2006/custom-properties" xmlns:vt="http://schemas.openxmlformats.org/officeDocument/2006/docPropsVTypes"/>
</file>