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20" w:name="dietitian-in-india-new-delhi"/>
    <w:p>
      <w:pPr>
        <w:pStyle w:val="Heading2"/>
      </w:pPr>
      <w:r>
        <w:t xml:space="preserve">Dietitian in India New Delhi</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promoting health through personalized nutritional guidance. Specializing in preventive care, clinical nutrition, and community health initiatives, I have worked extensively in India New Delhi to address diverse dietary needs across urban and rural populations. My work focuses on integrating traditional Indian dietary practices with modern nutritional science to empower individuals and communities toward sustainable wellness. Committed to professional growth, I hold certifications from reputable institutions in India and actively contribute to public health programs in the National Capital Region (NCR).</w:t>
      </w:r>
    </w:p>
    <w:bookmarkEnd w:id="21"/>
    <w:bookmarkStart w:id="22" w:name="education"/>
    <w:p>
      <w:pPr>
        <w:pStyle w:val="Heading2"/>
      </w:pPr>
      <w:r>
        <w:t xml:space="preserve">Education</w:t>
      </w:r>
    </w:p>
    <w:p>
      <w:pPr>
        <w:numPr>
          <w:ilvl w:val="0"/>
          <w:numId w:val="1001"/>
        </w:numPr>
        <w:pStyle w:val="Compact"/>
      </w:pPr>
      <w:r>
        <w:rPr>
          <w:bCs/>
          <w:b/>
        </w:rPr>
        <w:t xml:space="preserve">Bachelor of Dietetics</w:t>
      </w:r>
      <w:r>
        <w:t xml:space="preserve">, [University Name], New Delhi, India – [Year]</w:t>
      </w:r>
    </w:p>
    <w:p>
      <w:pPr>
        <w:numPr>
          <w:ilvl w:val="0"/>
          <w:numId w:val="1001"/>
        </w:numPr>
        <w:pStyle w:val="Compact"/>
      </w:pPr>
      <w:r>
        <w:rPr>
          <w:bCs/>
          <w:b/>
        </w:rPr>
        <w:t xml:space="preserve">Masters in Clinical Nutrition</w:t>
      </w:r>
      <w:r>
        <w:t xml:space="preserve">, [University Name], New Delhi, India – [Year]</w:t>
      </w:r>
    </w:p>
    <w:p>
      <w:pPr>
        <w:numPr>
          <w:ilvl w:val="0"/>
          <w:numId w:val="1001"/>
        </w:numPr>
        <w:pStyle w:val="Compact"/>
      </w:pPr>
      <w:r>
        <w:rPr>
          <w:bCs/>
          <w:b/>
        </w:rPr>
        <w:t xml:space="preserve">Postgraduate Diploma in Sports Nutrition</w:t>
      </w:r>
      <w:r>
        <w:t xml:space="preserve">, Indian Council of Medical Research (ICMR), New Delhi, India – [Year]</w:t>
      </w:r>
    </w:p>
    <w:bookmarkEnd w:id="22"/>
    <w:bookmarkStart w:id="26" w:name="work-experience"/>
    <w:p>
      <w:pPr>
        <w:pStyle w:val="Heading2"/>
      </w:pPr>
      <w:r>
        <w:t xml:space="preserve">Work Experience</w:t>
      </w:r>
    </w:p>
    <w:bookmarkStart w:id="23" w:name="dietitian"/>
    <w:p>
      <w:pPr>
        <w:pStyle w:val="Heading3"/>
      </w:pPr>
      <w:r>
        <w:t xml:space="preserve">Dietitian</w:t>
      </w:r>
    </w:p>
    <w:p>
      <w:pPr>
        <w:pStyle w:val="FirstParagraph"/>
      </w:pPr>
      <w:r>
        <w:rPr>
          <w:bCs/>
          <w:b/>
        </w:rPr>
        <w:t xml:space="preserve">Delhi Public Health Foundation</w:t>
      </w:r>
      <w:r>
        <w:t xml:space="preserve">, New Delhi, India – [Year to Year]</w:t>
      </w:r>
    </w:p>
    <w:p>
      <w:pPr>
        <w:numPr>
          <w:ilvl w:val="0"/>
          <w:numId w:val="1002"/>
        </w:numPr>
        <w:pStyle w:val="Compact"/>
      </w:pPr>
      <w:r>
        <w:t xml:space="preserve">Provided individualized dietary counseling to patients with chronic diseases such as diabetes, hypertension, and obesity in a clinical setting.</w:t>
      </w:r>
    </w:p>
    <w:p>
      <w:pPr>
        <w:numPr>
          <w:ilvl w:val="0"/>
          <w:numId w:val="1002"/>
        </w:numPr>
        <w:pStyle w:val="Compact"/>
      </w:pPr>
      <w:r>
        <w:t xml:space="preserve">Collaborated with healthcare teams to design meal plans aligned with the nutritional requirements of diverse populations in India New Delhi.</w:t>
      </w:r>
    </w:p>
    <w:p>
      <w:pPr>
        <w:numPr>
          <w:ilvl w:val="0"/>
          <w:numId w:val="1002"/>
        </w:numPr>
        <w:pStyle w:val="Compact"/>
      </w:pPr>
      <w:r>
        <w:t xml:space="preserve">Organized workshops on healthy eating habits for schools, corporate offices, and community centers across the NCR region.</w:t>
      </w:r>
    </w:p>
    <w:bookmarkEnd w:id="23"/>
    <w:bookmarkStart w:id="24" w:name="senior-dietitian"/>
    <w:p>
      <w:pPr>
        <w:pStyle w:val="Heading3"/>
      </w:pPr>
      <w:r>
        <w:t xml:space="preserve">Senior Dietitian</w:t>
      </w:r>
    </w:p>
    <w:p>
      <w:pPr>
        <w:pStyle w:val="FirstParagraph"/>
      </w:pPr>
      <w:r>
        <w:rPr>
          <w:bCs/>
          <w:b/>
        </w:rPr>
        <w:t xml:space="preserve">Santushti Hospital &amp; Research Centre</w:t>
      </w:r>
      <w:r>
        <w:t xml:space="preserve">, New Delhi, India – [Year to Year]</w:t>
      </w:r>
    </w:p>
    <w:p>
      <w:pPr>
        <w:numPr>
          <w:ilvl w:val="0"/>
          <w:numId w:val="1003"/>
        </w:numPr>
        <w:pStyle w:val="Compact"/>
      </w:pPr>
      <w:r>
        <w:t xml:space="preserve">Managed a team of dietitians and supervised the development of hospital meal programs tailored to patient needs.</w:t>
      </w:r>
    </w:p>
    <w:p>
      <w:pPr>
        <w:numPr>
          <w:ilvl w:val="0"/>
          <w:numId w:val="1003"/>
        </w:numPr>
        <w:pStyle w:val="Compact"/>
      </w:pPr>
      <w:r>
        <w:t xml:space="preserve">Conducted nutritional assessments and developed dietary interventions for post-surgical patients, pregnant women, and elderly clients.</w:t>
      </w:r>
    </w:p>
    <w:p>
      <w:pPr>
        <w:numPr>
          <w:ilvl w:val="0"/>
          <w:numId w:val="1003"/>
        </w:numPr>
        <w:pStyle w:val="Compact"/>
      </w:pPr>
      <w:r>
        <w:t xml:space="preserve">Contributed to research projects on the impact of local diets on public health in India New Delhi.</w:t>
      </w:r>
    </w:p>
    <w:bookmarkEnd w:id="24"/>
    <w:bookmarkStart w:id="25" w:name="freelance-dietitian"/>
    <w:p>
      <w:pPr>
        <w:pStyle w:val="Heading3"/>
      </w:pPr>
      <w:r>
        <w:t xml:space="preserve">Freelance Dietitian</w:t>
      </w:r>
    </w:p>
    <w:p>
      <w:pPr>
        <w:pStyle w:val="FirstParagraph"/>
      </w:pPr>
      <w:r>
        <w:rPr>
          <w:bCs/>
          <w:b/>
        </w:rPr>
        <w:t xml:space="preserve">Independent Practice</w:t>
      </w:r>
      <w:r>
        <w:t xml:space="preserve">, New Delhi, India – [Year to Year]</w:t>
      </w:r>
    </w:p>
    <w:p>
      <w:pPr>
        <w:numPr>
          <w:ilvl w:val="0"/>
          <w:numId w:val="1004"/>
        </w:numPr>
        <w:pStyle w:val="Compact"/>
      </w:pPr>
      <w:r>
        <w:t xml:space="preserve">Offered personalized nutrition coaching to clients through one-on-one consultations and virtual sessions.</w:t>
      </w:r>
    </w:p>
    <w:p>
      <w:pPr>
        <w:numPr>
          <w:ilvl w:val="0"/>
          <w:numId w:val="1004"/>
        </w:numPr>
        <w:pStyle w:val="Compact"/>
      </w:pPr>
      <w:r>
        <w:t xml:space="preserve">Promoted awareness about the importance of balanced diets through social media and community outreach programs in India New Delhi.</w:t>
      </w:r>
    </w:p>
    <w:p>
      <w:pPr>
        <w:numPr>
          <w:ilvl w:val="0"/>
          <w:numId w:val="1004"/>
        </w:numPr>
        <w:pStyle w:val="Compact"/>
      </w:pPr>
      <w:r>
        <w:t xml:space="preserve">Created culturally relevant meal plans incorporating traditional Indian ingredients to suit regional preferences.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Advanced Nutrition Therapy</w:t>
      </w:r>
      <w:r>
        <w:t xml:space="preserve">, [Institution Name], New Delhi, India – [Year]</w:t>
      </w:r>
    </w:p>
    <w:p>
      <w:pPr>
        <w:numPr>
          <w:ilvl w:val="0"/>
          <w:numId w:val="1005"/>
        </w:numPr>
        <w:pStyle w:val="Compact"/>
      </w:pPr>
      <w:r>
        <w:rPr>
          <w:bCs/>
          <w:b/>
        </w:rPr>
        <w:t xml:space="preserve">International Certification in Sports Dietetics</w:t>
      </w:r>
      <w:r>
        <w:t xml:space="preserve">, Academy of Nutrition and Dietetics, USA – [Year]</w:t>
      </w:r>
    </w:p>
    <w:p>
      <w:pPr>
        <w:numPr>
          <w:ilvl w:val="0"/>
          <w:numId w:val="1005"/>
        </w:numPr>
        <w:pStyle w:val="Compact"/>
      </w:pPr>
      <w:r>
        <w:rPr>
          <w:bCs/>
          <w:b/>
        </w:rPr>
        <w:t xml:space="preserve">Workshop on Ayurveda and Modern Nutrition Integration</w:t>
      </w:r>
      <w:r>
        <w:t xml:space="preserve">, National Institute of Ayurvedic Medicine, New Delhi – [Year]</w:t>
      </w:r>
    </w:p>
    <w:bookmarkEnd w:id="27"/>
    <w:bookmarkStart w:id="28" w:name="skills-competencies"/>
    <w:p>
      <w:pPr>
        <w:pStyle w:val="Heading2"/>
      </w:pPr>
      <w:r>
        <w:t xml:space="preserve">Skills &amp; Competencies</w:t>
      </w:r>
    </w:p>
    <w:p>
      <w:pPr>
        <w:numPr>
          <w:ilvl w:val="0"/>
          <w:numId w:val="1006"/>
        </w:numPr>
        <w:pStyle w:val="Compact"/>
      </w:pPr>
      <w:r>
        <w:t xml:space="preserve">Expertise in creating customized meal plans for individuals with specific dietary needs (e.g., vegetarian, diabetic, gluten-free).</w:t>
      </w:r>
    </w:p>
    <w:p>
      <w:pPr>
        <w:numPr>
          <w:ilvl w:val="0"/>
          <w:numId w:val="1006"/>
        </w:numPr>
        <w:pStyle w:val="Compact"/>
      </w:pPr>
      <w:r>
        <w:t xml:space="preserve">Strong knowledge of Indian cuisines and their nutritional profiles, including regional variations across India.</w:t>
      </w:r>
    </w:p>
    <w:p>
      <w:pPr>
        <w:numPr>
          <w:ilvl w:val="0"/>
          <w:numId w:val="1006"/>
        </w:numPr>
        <w:pStyle w:val="Compact"/>
      </w:pPr>
      <w:r>
        <w:t xml:space="preserve">Proficient in using software for nutritional analysis (e.g., Nutritics, FoodProcessor).</w:t>
      </w:r>
    </w:p>
    <w:p>
      <w:pPr>
        <w:numPr>
          <w:ilvl w:val="0"/>
          <w:numId w:val="1006"/>
        </w:numPr>
        <w:pStyle w:val="Compact"/>
      </w:pPr>
      <w:r>
        <w:t xml:space="preserve">Excellent communication skills to educate patients and the public on nutrition in India New Delhi.</w:t>
      </w:r>
    </w:p>
    <w:p>
      <w:pPr>
        <w:numPr>
          <w:ilvl w:val="0"/>
          <w:numId w:val="1006"/>
        </w:numPr>
        <w:pStyle w:val="Compact"/>
      </w:pPr>
      <w:r>
        <w:t xml:space="preserve">Familiarity with regulatory standards for food safety and dietary guidelines set by the Indian government.</w:t>
      </w:r>
    </w:p>
    <w:bookmarkEnd w:id="28"/>
    <w:bookmarkStart w:id="29" w:name="publications-presentations"/>
    <w:p>
      <w:pPr>
        <w:pStyle w:val="Heading2"/>
      </w:pPr>
      <w:r>
        <w:t xml:space="preserve">Publications &amp; Presentations</w:t>
      </w:r>
    </w:p>
    <w:p>
      <w:pPr>
        <w:numPr>
          <w:ilvl w:val="0"/>
          <w:numId w:val="1007"/>
        </w:numPr>
        <w:pStyle w:val="Compact"/>
      </w:pPr>
      <w:r>
        <w:t xml:space="preserve">"Nutritional Challenges in Urban Populations of India New Delhi" – Presented at the National Conference on Public Health, 20XX.</w:t>
      </w:r>
    </w:p>
    <w:p>
      <w:pPr>
        <w:numPr>
          <w:ilvl w:val="0"/>
          <w:numId w:val="1007"/>
        </w:numPr>
        <w:pStyle w:val="Compact"/>
      </w:pPr>
      <w:r>
        <w:t xml:space="preserve">Article: "Balancing Tradition and Modernity: A Dietitian’s Perspective on Indian Diets" – Published in *Journal of Indian Nutritionists*, 20XX.</w:t>
      </w:r>
    </w:p>
    <w:p>
      <w:pPr>
        <w:numPr>
          <w:ilvl w:val="0"/>
          <w:numId w:val="1007"/>
        </w:numPr>
        <w:pStyle w:val="Compact"/>
      </w:pPr>
      <w:r>
        <w:t xml:space="preserve">Guest Speaker at the Delhi State Health Department’s Initiative on Preventive Healthcare, 20XX.</w:t>
      </w:r>
    </w:p>
    <w:bookmarkEnd w:id="29"/>
    <w:bookmarkStart w:id="30" w:name="professional-affiliations"/>
    <w:p>
      <w:pPr>
        <w:pStyle w:val="Heading2"/>
      </w:pPr>
      <w:r>
        <w:t xml:space="preserve">Professional Affiliations</w:t>
      </w:r>
    </w:p>
    <w:p>
      <w:pPr>
        <w:numPr>
          <w:ilvl w:val="0"/>
          <w:numId w:val="1008"/>
        </w:numPr>
        <w:pStyle w:val="Compact"/>
      </w:pPr>
      <w:r>
        <w:t xml:space="preserve">Member, Indian Dietetic Association (IDA), New Delhi Chapter – [Year to Present]</w:t>
      </w:r>
    </w:p>
    <w:p>
      <w:pPr>
        <w:numPr>
          <w:ilvl w:val="0"/>
          <w:numId w:val="1008"/>
        </w:numPr>
        <w:pStyle w:val="Compact"/>
      </w:pPr>
      <w:r>
        <w:t xml:space="preserve">Member, Association of Clinical Dietitians of India (ACDI)</w:t>
      </w:r>
    </w:p>
    <w:p>
      <w:pPr>
        <w:numPr>
          <w:ilvl w:val="0"/>
          <w:numId w:val="1008"/>
        </w:numPr>
        <w:pStyle w:val="Compact"/>
      </w:pPr>
      <w:r>
        <w:t xml:space="preserve">Volunteer, Nutrition for All Initiative, Delhi – [Year to Present]</w:t>
      </w:r>
    </w:p>
    <w:bookmarkEnd w:id="30"/>
    <w:bookmarkStart w:id="31" w:name="languages-spoken"/>
    <w:p>
      <w:pPr>
        <w:pStyle w:val="Heading2"/>
      </w:pPr>
      <w:r>
        <w:t xml:space="preserve">Languages Spoken</w:t>
      </w:r>
    </w:p>
    <w:p>
      <w:pPr>
        <w:numPr>
          <w:ilvl w:val="0"/>
          <w:numId w:val="1009"/>
        </w:numPr>
        <w:pStyle w:val="Compact"/>
      </w:pPr>
      <w:r>
        <w:t xml:space="preserve">English – Fluent</w:t>
      </w:r>
    </w:p>
    <w:p>
      <w:pPr>
        <w:numPr>
          <w:ilvl w:val="0"/>
          <w:numId w:val="1009"/>
        </w:numPr>
        <w:pStyle w:val="Compact"/>
      </w:pPr>
      <w:r>
        <w:t xml:space="preserve">Hindi – Native</w:t>
      </w:r>
    </w:p>
    <w:p>
      <w:pPr>
        <w:numPr>
          <w:ilvl w:val="0"/>
          <w:numId w:val="1009"/>
        </w:numPr>
        <w:pStyle w:val="Compact"/>
      </w:pPr>
      <w:r>
        <w:t xml:space="preserve">Other regional languages (e.g., Punjabi, Urdu) – Basic Proficiency</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Dietitian in India New Delhi, emphasizing local expertise, cultural relevance, and professional experience within the National Capital Region. All details are presented to align with the standards of dietary practice and public health initiatives in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India New Delhi</dc:title>
  <dc:creator/>
  <dc:language>en</dc:language>
  <cp:keywords/>
  <dcterms:created xsi:type="dcterms:W3CDTF">2025-12-07T21:35:44Z</dcterms:created>
  <dcterms:modified xsi:type="dcterms:W3CDTF">2025-12-07T21:35:44Z</dcterms:modified>
</cp:coreProperties>
</file>

<file path=docProps/custom.xml><?xml version="1.0" encoding="utf-8"?>
<Properties xmlns="http://schemas.openxmlformats.org/officeDocument/2006/custom-properties" xmlns:vt="http://schemas.openxmlformats.org/officeDocument/2006/docPropsVTypes"/>
</file>