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Italy</w:t>
      </w:r>
      <w:r>
        <w:t xml:space="preserve"> </w:t>
      </w:r>
      <w:r>
        <w:t xml:space="preserve">Milan</w:t>
      </w:r>
    </w:p>
    <w:bookmarkStart w:id="33" w:name="curriculum-vitae"/>
    <w:p>
      <w:pPr>
        <w:pStyle w:val="Heading1"/>
      </w:pPr>
      <w:r>
        <w:t xml:space="preserve">Curriculum Vitae</w:t>
      </w:r>
    </w:p>
    <w:p>
      <w:pPr>
        <w:pStyle w:val="FirstParagraph"/>
      </w:pPr>
      <w:r>
        <w:rPr>
          <w:bCs/>
          <w:b/>
        </w:rPr>
        <w:t xml:space="preserve">Name:</w:t>
      </w:r>
      <w:r>
        <w:t xml:space="preserve"> </w:t>
      </w:r>
      <w:r>
        <w:t xml:space="preserve">Anna Rossi</w:t>
      </w:r>
      <w:r>
        <w:br/>
      </w:r>
      <w:r>
        <w:rPr>
          <w:bCs/>
          <w:b/>
        </w:rPr>
        <w:t xml:space="preserve">Address:</w:t>
      </w:r>
      <w:r>
        <w:t xml:space="preserve"> </w:t>
      </w:r>
      <w:r>
        <w:t xml:space="preserve">Via Roma 45, 20121 Milan, Italy</w:t>
      </w:r>
      <w:r>
        <w:br/>
      </w:r>
      <w:r>
        <w:rPr>
          <w:bCs/>
          <w:b/>
        </w:rPr>
        <w:t xml:space="preserve">Email:</w:t>
      </w:r>
      <w:r>
        <w:t xml:space="preserve"> </w:t>
      </w:r>
      <w:r>
        <w:t xml:space="preserve">anna.rossi@email.it</w:t>
      </w:r>
      <w:r>
        <w:br/>
      </w:r>
      <w:r>
        <w:rPr>
          <w:bCs/>
          <w:b/>
        </w:rPr>
        <w:t xml:space="preserve">Phone:</w:t>
      </w:r>
      <w:r>
        <w:t xml:space="preserve"> </w:t>
      </w:r>
      <w:r>
        <w:t xml:space="preserve">+39 345 678 9012</w:t>
      </w:r>
    </w:p>
    <w:bookmarkStart w:id="20" w:name="professional-profile"/>
    <w:p>
      <w:pPr>
        <w:pStyle w:val="Heading2"/>
      </w:pPr>
      <w:r>
        <w:t xml:space="preserve">Professional Profile</w:t>
      </w:r>
    </w:p>
    <w:p>
      <w:pPr>
        <w:pStyle w:val="FirstParagraph"/>
      </w:pPr>
      <w:r>
        <w:t xml:space="preserve">Dedicated and certified Dietitian with over five years of experience in promoting health through personalized nutrition plans in Italy Milan. Proficient in understanding the unique dietary needs of diverse populations, including athletes, children, and individuals with chronic conditions. A strong advocate for the Mediterranean diet and sustainable eating habits tailored to Italian culinary traditions. Committed to delivering evidence-based advice aligned with Italian food culture and modern nutritional science.</w:t>
      </w:r>
    </w:p>
    <w:bookmarkEnd w:id="20"/>
    <w:bookmarkStart w:id="21" w:name="education"/>
    <w:p>
      <w:pPr>
        <w:pStyle w:val="Heading2"/>
      </w:pPr>
      <w:r>
        <w:t xml:space="preserve">Education</w:t>
      </w:r>
    </w:p>
    <w:p>
      <w:pPr>
        <w:numPr>
          <w:ilvl w:val="0"/>
          <w:numId w:val="1001"/>
        </w:numPr>
        <w:pStyle w:val="Compact"/>
      </w:pPr>
      <w:r>
        <w:rPr>
          <w:bCs/>
          <w:b/>
        </w:rPr>
        <w:t xml:space="preserve">Diploma di Dietista</w:t>
      </w:r>
      <w:r>
        <w:t xml:space="preserve"> </w:t>
      </w:r>
      <w:r>
        <w:t xml:space="preserve">– University of Milan, Faculty of Medicine and Surgery, 2015–2018</w:t>
      </w:r>
      <w:r>
        <w:br/>
      </w:r>
      <w:r>
        <w:t xml:space="preserve">Specialized in clinical nutrition, public health, and food science with a focus on Italian dietary patterns.</w:t>
      </w:r>
    </w:p>
    <w:p>
      <w:pPr>
        <w:numPr>
          <w:ilvl w:val="0"/>
          <w:numId w:val="1001"/>
        </w:numPr>
        <w:pStyle w:val="Compact"/>
      </w:pPr>
      <w:r>
        <w:rPr>
          <w:bCs/>
          <w:b/>
        </w:rPr>
        <w:t xml:space="preserve">Bachelor’s Degree in Food Science and Nutrition</w:t>
      </w:r>
      <w:r>
        <w:t xml:space="preserve"> </w:t>
      </w:r>
      <w:r>
        <w:t xml:space="preserve">– Politecnico di Milano, 2013–2015</w:t>
      </w:r>
      <w:r>
        <w:br/>
      </w:r>
      <w:r>
        <w:t xml:space="preserve">Explored the chemistry of food, nutritional biochemistry, and the cultural significance of regional Italian diets.</w:t>
      </w:r>
    </w:p>
    <w:bookmarkEnd w:id="21"/>
    <w:bookmarkStart w:id="25" w:name="work-experience"/>
    <w:p>
      <w:pPr>
        <w:pStyle w:val="Heading2"/>
      </w:pPr>
      <w:r>
        <w:t xml:space="preserve">Work Experience</w:t>
      </w:r>
    </w:p>
    <w:bookmarkStart w:id="22" w:name="dietitian-at-ospedale-san-raffaele-milan"/>
    <w:p>
      <w:pPr>
        <w:pStyle w:val="Heading3"/>
      </w:pPr>
      <w:r>
        <w:t xml:space="preserve">Dietitian at Ospedale San Raffaele, Milan</w:t>
      </w:r>
    </w:p>
    <w:p>
      <w:pPr>
        <w:pStyle w:val="FirstParagraph"/>
      </w:pPr>
      <w:r>
        <w:rPr>
          <w:iCs/>
          <w:i/>
        </w:rPr>
        <w:t xml:space="preserve">August 2018 – Present</w:t>
      </w:r>
    </w:p>
    <w:p>
      <w:pPr>
        <w:numPr>
          <w:ilvl w:val="0"/>
          <w:numId w:val="1002"/>
        </w:numPr>
        <w:pStyle w:val="Compact"/>
      </w:pPr>
      <w:r>
        <w:t xml:space="preserve">Provided medical nutrition therapy to patients with diabetes, cardiovascular diseases, and gastrointestinal disorders.</w:t>
      </w:r>
    </w:p>
    <w:p>
      <w:pPr>
        <w:numPr>
          <w:ilvl w:val="0"/>
          <w:numId w:val="1002"/>
        </w:numPr>
        <w:pStyle w:val="Compact"/>
      </w:pPr>
      <w:r>
        <w:t xml:space="preserve">Collaborated with multidisciplinary teams to design meal plans that adhered to Italian food safety standards and patient preferences.</w:t>
      </w:r>
    </w:p>
    <w:p>
      <w:pPr>
        <w:numPr>
          <w:ilvl w:val="0"/>
          <w:numId w:val="1002"/>
        </w:numPr>
        <w:pStyle w:val="Compact"/>
      </w:pPr>
      <w:r>
        <w:t xml:space="preserve">Conducted nutritional assessments for over 200 patients monthly, emphasizing the integration of local ingredients like olive oil, legumes, and seasonal produce.</w:t>
      </w:r>
    </w:p>
    <w:bookmarkEnd w:id="22"/>
    <w:bookmarkStart w:id="23" w:name="Xde3b0aaa48d52670015fb877b5bbecb8737a63d"/>
    <w:p>
      <w:pPr>
        <w:pStyle w:val="Heading3"/>
      </w:pPr>
      <w:r>
        <w:t xml:space="preserve">Assistant Dietitian at Cucina Salute Nutrition Clinic, Milan</w:t>
      </w:r>
    </w:p>
    <w:p>
      <w:pPr>
        <w:pStyle w:val="FirstParagraph"/>
      </w:pPr>
      <w:r>
        <w:rPr>
          <w:iCs/>
          <w:i/>
        </w:rPr>
        <w:t xml:space="preserve">January 2016 – July 2018</w:t>
      </w:r>
    </w:p>
    <w:p>
      <w:pPr>
        <w:numPr>
          <w:ilvl w:val="0"/>
          <w:numId w:val="1003"/>
        </w:numPr>
        <w:pStyle w:val="Compact"/>
      </w:pPr>
      <w:r>
        <w:t xml:space="preserve">Managed client consultations for weight management, sports nutrition, and preventive care in Italy Milan.</w:t>
      </w:r>
    </w:p>
    <w:p>
      <w:pPr>
        <w:numPr>
          <w:ilvl w:val="0"/>
          <w:numId w:val="1003"/>
        </w:numPr>
        <w:pStyle w:val="Compact"/>
      </w:pPr>
      <w:r>
        <w:t xml:space="preserve">Developed educational materials on Italian dietary guidelines, including the Mediterranean diet pyramid.</w:t>
      </w:r>
    </w:p>
    <w:p>
      <w:pPr>
        <w:numPr>
          <w:ilvl w:val="0"/>
          <w:numId w:val="1003"/>
        </w:numPr>
        <w:pStyle w:val="Compact"/>
      </w:pPr>
      <w:r>
        <w:t xml:space="preserve">Organized workshops on healthy eating for schools and community centers in Milan’s Lombardy region.</w:t>
      </w:r>
    </w:p>
    <w:bookmarkEnd w:id="23"/>
    <w:bookmarkStart w:id="24" w:name="X9cfcff34f9e2b05d4942f11ad8247618dda805e"/>
    <w:p>
      <w:pPr>
        <w:pStyle w:val="Heading3"/>
      </w:pPr>
      <w:r>
        <w:t xml:space="preserve">Dietitian Intern at Ospedale Fatebenefratelli, Milan</w:t>
      </w:r>
    </w:p>
    <w:p>
      <w:pPr>
        <w:pStyle w:val="FirstParagraph"/>
      </w:pPr>
      <w:r>
        <w:rPr>
          <w:iCs/>
          <w:i/>
        </w:rPr>
        <w:t xml:space="preserve">June 2015 – December 2015</w:t>
      </w:r>
    </w:p>
    <w:p>
      <w:pPr>
        <w:numPr>
          <w:ilvl w:val="0"/>
          <w:numId w:val="1004"/>
        </w:numPr>
        <w:pStyle w:val="Compact"/>
      </w:pPr>
      <w:r>
        <w:t xml:space="preserve">Gained hands-on experience in clinical settings, focusing on patient care and dietary intervention strategies.</w:t>
      </w:r>
    </w:p>
    <w:p>
      <w:pPr>
        <w:numPr>
          <w:ilvl w:val="0"/>
          <w:numId w:val="1004"/>
        </w:numPr>
        <w:pStyle w:val="Compact"/>
      </w:pPr>
      <w:r>
        <w:t xml:space="preserve">Assisted in the creation of hospital menus compliant with Italian health regulations and cultural preferences.</w:t>
      </w:r>
    </w:p>
    <w:bookmarkEnd w:id="24"/>
    <w:bookmarkEnd w:id="25"/>
    <w:bookmarkStart w:id="26" w:name="certifications-and-licenses"/>
    <w:p>
      <w:pPr>
        <w:pStyle w:val="Heading2"/>
      </w:pPr>
      <w:r>
        <w:t xml:space="preserve">Certifications and Licenses</w:t>
      </w:r>
    </w:p>
    <w:p>
      <w:pPr>
        <w:numPr>
          <w:ilvl w:val="0"/>
          <w:numId w:val="1005"/>
        </w:numPr>
        <w:pStyle w:val="Compact"/>
      </w:pPr>
      <w:r>
        <w:rPr>
          <w:bCs/>
          <w:b/>
        </w:rPr>
        <w:t xml:space="preserve">Professional License as Dietitian (Ordine dei Dietisti)</w:t>
      </w:r>
      <w:r>
        <w:t xml:space="preserve"> </w:t>
      </w:r>
      <w:r>
        <w:t xml:space="preserve">– Issued by the Italian National Order of Dietitians, 2018.</w:t>
      </w:r>
    </w:p>
    <w:p>
      <w:pPr>
        <w:numPr>
          <w:ilvl w:val="0"/>
          <w:numId w:val="1005"/>
        </w:numPr>
        <w:pStyle w:val="Compact"/>
      </w:pPr>
      <w:r>
        <w:rPr>
          <w:bCs/>
          <w:b/>
        </w:rPr>
        <w:t xml:space="preserve">Certificate in Sports Nutrition</w:t>
      </w:r>
      <w:r>
        <w:t xml:space="preserve"> </w:t>
      </w:r>
      <w:r>
        <w:t xml:space="preserve">– International Society of Sports Nutrition (ISSN), 2020.</w:t>
      </w:r>
    </w:p>
    <w:p>
      <w:pPr>
        <w:numPr>
          <w:ilvl w:val="0"/>
          <w:numId w:val="1005"/>
        </w:numPr>
        <w:pStyle w:val="Compact"/>
      </w:pPr>
      <w:r>
        <w:rPr>
          <w:bCs/>
          <w:b/>
        </w:rPr>
        <w:t xml:space="preserve">Food Safety Certification</w:t>
      </w:r>
      <w:r>
        <w:t xml:space="preserve"> </w:t>
      </w:r>
      <w:r>
        <w:t xml:space="preserve">– Accredited by the Italian Ministry of Health, 2019.</w:t>
      </w:r>
    </w:p>
    <w:bookmarkEnd w:id="26"/>
    <w:bookmarkStart w:id="27" w:name="skills"/>
    <w:p>
      <w:pPr>
        <w:pStyle w:val="Heading2"/>
      </w:pPr>
      <w:r>
        <w:t xml:space="preserve">Skills</w:t>
      </w:r>
    </w:p>
    <w:p>
      <w:pPr>
        <w:numPr>
          <w:ilvl w:val="0"/>
          <w:numId w:val="1006"/>
        </w:numPr>
        <w:pStyle w:val="Compact"/>
      </w:pPr>
      <w:r>
        <w:t xml:space="preserve">Expertise in creating personalized nutrition plans for Italy Milan residents, considering regional food availability and cultural practices.</w:t>
      </w:r>
    </w:p>
    <w:p>
      <w:pPr>
        <w:numPr>
          <w:ilvl w:val="0"/>
          <w:numId w:val="1006"/>
        </w:numPr>
        <w:pStyle w:val="Compact"/>
      </w:pPr>
      <w:r>
        <w:t xml:space="preserve">Fluent in Italian and English; proficient in Spanish for international collaboration.</w:t>
      </w:r>
    </w:p>
    <w:p>
      <w:pPr>
        <w:numPr>
          <w:ilvl w:val="0"/>
          <w:numId w:val="1006"/>
        </w:numPr>
        <w:pStyle w:val="Compact"/>
      </w:pPr>
      <w:r>
        <w:t xml:space="preserve">Skilled in using nutritional software (e.g., NutriCalc) to track dietary intake and monitor patient progress.</w:t>
      </w:r>
    </w:p>
    <w:p>
      <w:pPr>
        <w:numPr>
          <w:ilvl w:val="0"/>
          <w:numId w:val="1006"/>
        </w:numPr>
        <w:pStyle w:val="Compact"/>
      </w:pPr>
      <w:r>
        <w:t xml:space="preserve">Strong knowledge of Italian food laws, including labeling regulations and dietary restrictions for celiac patients.</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Società Italiana di Dietetica (SID)</w:t>
      </w:r>
      <w:r>
        <w:t xml:space="preserve"> </w:t>
      </w:r>
      <w:r>
        <w:t xml:space="preserve">– Member since 2018, actively participating in conferences on Mediterranean diet research.</w:t>
      </w:r>
    </w:p>
    <w:p>
      <w:pPr>
        <w:numPr>
          <w:ilvl w:val="0"/>
          <w:numId w:val="1007"/>
        </w:numPr>
        <w:pStyle w:val="Compact"/>
      </w:pPr>
      <w:r>
        <w:rPr>
          <w:bCs/>
          <w:b/>
        </w:rPr>
        <w:t xml:space="preserve">American Society for Nutrition (ASN)</w:t>
      </w:r>
      <w:r>
        <w:t xml:space="preserve"> </w:t>
      </w:r>
      <w:r>
        <w:t xml:space="preserve">– Member since 2020, contributing to global nutritional studies.</w:t>
      </w:r>
    </w:p>
    <w:bookmarkEnd w:id="28"/>
    <w:bookmarkStart w:id="29" w:name="projects-and-publications"/>
    <w:p>
      <w:pPr>
        <w:pStyle w:val="Heading2"/>
      </w:pPr>
      <w:r>
        <w:t xml:space="preserve">Projects and Publications</w:t>
      </w:r>
    </w:p>
    <w:p>
      <w:pPr>
        <w:numPr>
          <w:ilvl w:val="0"/>
          <w:numId w:val="1008"/>
        </w:numPr>
        <w:pStyle w:val="Compact"/>
      </w:pPr>
      <w:r>
        <w:rPr>
          <w:bCs/>
          <w:b/>
        </w:rPr>
        <w:t xml:space="preserve">"Mediterranean Diet in Urban Settings: A Study of Milanese Residents"</w:t>
      </w:r>
      <w:r>
        <w:t xml:space="preserve"> </w:t>
      </w:r>
      <w:r>
        <w:t xml:space="preserve">– Published in the Italian Journal of Nutrition (2021). Analyzed how urban lifestyles in Italy Milan impact adherence to traditional dietary habits.</w:t>
      </w:r>
    </w:p>
    <w:p>
      <w:pPr>
        <w:numPr>
          <w:ilvl w:val="0"/>
          <w:numId w:val="1008"/>
        </w:numPr>
        <w:pStyle w:val="Compact"/>
      </w:pPr>
      <w:r>
        <w:rPr>
          <w:bCs/>
          <w:b/>
        </w:rPr>
        <w:t xml:space="preserve">Community Nutrition Program for Elderly Population</w:t>
      </w:r>
      <w:r>
        <w:t xml:space="preserve"> </w:t>
      </w:r>
      <w:r>
        <w:t xml:space="preserve">– Led by Ospedale San Raffaele, 2019–2020. Designed meal plans to improve health outcomes for seniors in Milan.</w:t>
      </w:r>
    </w:p>
    <w:bookmarkEnd w:id="29"/>
    <w:bookmarkStart w:id="30" w:name="languages"/>
    <w:p>
      <w:pPr>
        <w:pStyle w:val="Heading2"/>
      </w:pPr>
      <w:r>
        <w:t xml:space="preserve">Languages</w:t>
      </w:r>
    </w:p>
    <w:p>
      <w:pPr>
        <w:numPr>
          <w:ilvl w:val="0"/>
          <w:numId w:val="1009"/>
        </w:numPr>
        <w:pStyle w:val="Compact"/>
      </w:pPr>
      <w:r>
        <w:t xml:space="preserve">Italian (native)</w:t>
      </w:r>
    </w:p>
    <w:p>
      <w:pPr>
        <w:numPr>
          <w:ilvl w:val="0"/>
          <w:numId w:val="1009"/>
        </w:numPr>
        <w:pStyle w:val="Compact"/>
      </w:pPr>
      <w:r>
        <w:t xml:space="preserve">English (fluent)</w:t>
      </w:r>
    </w:p>
    <w:p>
      <w:pPr>
        <w:numPr>
          <w:ilvl w:val="0"/>
          <w:numId w:val="1009"/>
        </w:numPr>
        <w:pStyle w:val="Compact"/>
      </w:pPr>
      <w:r>
        <w:t xml:space="preserve">Spanish (intermediate)</w:t>
      </w:r>
    </w:p>
    <w:bookmarkEnd w:id="30"/>
    <w:bookmarkStart w:id="31" w:name="references"/>
    <w:p>
      <w:pPr>
        <w:pStyle w:val="Heading2"/>
      </w:pPr>
      <w:r>
        <w:t xml:space="preserve">References</w:t>
      </w:r>
    </w:p>
    <w:p>
      <w:pPr>
        <w:pStyle w:val="FirstParagraph"/>
      </w:pPr>
      <w:r>
        <w:t xml:space="preserve">Available upon request. Former colleagues and supervisors in Italy Milan include Dr. Marco Bianchi (Head of Nutrition at Ospedale San Raffaele) and Professor Elena Ferrari (University of Milan).</w:t>
      </w:r>
    </w:p>
    <w:bookmarkEnd w:id="31"/>
    <w:bookmarkStart w:id="32" w:name="additional-information"/>
    <w:p>
      <w:pPr>
        <w:pStyle w:val="Heading2"/>
      </w:pPr>
      <w:r>
        <w:t xml:space="preserve">Additional Information</w:t>
      </w:r>
    </w:p>
    <w:p>
      <w:pPr>
        <w:pStyle w:val="FirstParagraph"/>
      </w:pPr>
      <w:r>
        <w:t xml:space="preserve">Volunteered with the Italian Red Cross to provide nutritional support during the 2020 pandemic, focusing on vulnerable populations in Milan. Active participant in local food fairs and wellness events to promote healthy lifestyles aligned with Italy’s culinary heritage.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Italy Milan</dc:title>
  <dc:creator/>
  <dc:language>en</dc:language>
  <cp:keywords/>
  <dcterms:created xsi:type="dcterms:W3CDTF">2025-12-07T21:09:53Z</dcterms:created>
  <dcterms:modified xsi:type="dcterms:W3CDTF">2025-12-07T21:09:53Z</dcterms:modified>
</cp:coreProperties>
</file>

<file path=docProps/custom.xml><?xml version="1.0" encoding="utf-8"?>
<Properties xmlns="http://schemas.openxmlformats.org/officeDocument/2006/custom-properties" xmlns:vt="http://schemas.openxmlformats.org/officeDocument/2006/docPropsVTypes"/>
</file>