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ietitian-in-japan-tokyo"/>
    <w:p>
      <w:pPr>
        <w:pStyle w:val="Heading2"/>
      </w:pPr>
      <w:r>
        <w:t xml:space="preserve">Dietitian in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dedicated and experienced Dietitian with a strong background in nutrition science and culinary practices, committed to promoting health through personalized dietary solutions. Passionate about understanding the unique nutritional needs of individuals in Japan Tokyo, I aim to contribute to public health initiatives while adhering to cultural and traditional dietary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Food Science</w:t>
      </w:r>
      <w:r>
        <w:t xml:space="preserve">, [University Name], Tokyo, Japan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[University Name], Tokyo, Japan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Japanese Dietary Guidelines</w:t>
      </w:r>
      <w:r>
        <w:t xml:space="preserve">, Japanese Society of Nutrition and Food Sciences, Tokyo, Japan (Completed: [Year])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dietitian"/>
    <w:p>
      <w:pPr>
        <w:pStyle w:val="Heading4"/>
      </w:pPr>
      <w:r>
        <w:t xml:space="preserve">Senior Dietitian</w:t>
      </w:r>
    </w:p>
    <w:p>
      <w:pPr>
        <w:pStyle w:val="FirstParagraph"/>
      </w:pPr>
      <w:r>
        <w:rPr>
          <w:iCs/>
          <w:i/>
        </w:rPr>
        <w:t xml:space="preserve">Tokyo Health &amp; Wellness Clinic, Tokyo,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nutrition counseling to over 500 patients annually, focusing on metabolic disorders and weight management tailored to Japanese dietary habits.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develop evidence-based meal plans for diabetic, cardiovascular, and renal patients in Japan Tokyo.</w:t>
      </w:r>
    </w:p>
    <w:p>
      <w:pPr>
        <w:numPr>
          <w:ilvl w:val="0"/>
          <w:numId w:val="1002"/>
        </w:numPr>
        <w:pStyle w:val="Compact"/>
      </w:pPr>
      <w:r>
        <w:t xml:space="preserve">Organized educational workshops on traditional Japanese cuisine (e.g., sushi, miso soup) to promote balanced nutrition while preserving cultural authenticity.</w:t>
      </w:r>
    </w:p>
    <w:bookmarkEnd w:id="23"/>
    <w:bookmarkStart w:id="24" w:name="dietitian-intern"/>
    <w:p>
      <w:pPr>
        <w:pStyle w:val="Heading4"/>
      </w:pPr>
      <w:r>
        <w:t xml:space="preserve">Dietitian Intern</w:t>
      </w:r>
    </w:p>
    <w:p>
      <w:pPr>
        <w:pStyle w:val="FirstParagraph"/>
      </w:pPr>
      <w:r>
        <w:rPr>
          <w:iCs/>
          <w:i/>
        </w:rPr>
        <w:t xml:space="preserve">Japan National Hospital, Tokyo,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nutrition assessments for inpatients, emphasizing the integration of local ingredients and seasonal diets in Tokyo.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dietary fiber from Japanese foods (e.g., seaweed, soy products) on gut health.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menus compliant with Japan’s Food Safety Act and nutritional standards.</w:t>
      </w:r>
    </w:p>
    <w:bookmarkEnd w:id="24"/>
    <w:bookmarkStart w:id="25" w:name="community-nutrition-advisor"/>
    <w:p>
      <w:pPr>
        <w:pStyle w:val="Heading4"/>
      </w:pPr>
      <w:r>
        <w:t xml:space="preserve">Community Nutrition Advisor</w:t>
      </w:r>
    </w:p>
    <w:p>
      <w:pPr>
        <w:pStyle w:val="FirstParagraph"/>
      </w:pPr>
      <w:r>
        <w:rPr>
          <w:iCs/>
          <w:i/>
        </w:rPr>
        <w:t xml:space="preserve">Tokyo Local Government,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public health campaigns targeting obesity prevention and elderly nutrition in Tokyo neighborhoods.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to implement nutrition education programs aligned with Japan’s Ministry of Education guidelines.</w:t>
      </w:r>
    </w:p>
    <w:p>
      <w:pPr>
        <w:numPr>
          <w:ilvl w:val="0"/>
          <w:numId w:val="1004"/>
        </w:numPr>
        <w:pStyle w:val="Compact"/>
      </w:pPr>
      <w:r>
        <w:t xml:space="preserve">Delivered seminars on the importance of rice, fish, and fermented foods in maintaining a healthy lifestyle in Japan Tokyo.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Expertise:</w:t>
      </w:r>
      <w:r>
        <w:t xml:space="preserve"> </w:t>
      </w:r>
      <w:r>
        <w:t xml:space="preserve">Clinical nutrition, dietary planning, food science, public health policy.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Nutrition software (e.g., NutriCalc),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dietary traditions, food etiquette, and health trends in Tokyo.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Functional Nutrition</w:t>
      </w:r>
      <w:r>
        <w:t xml:space="preserve">, [Institute Name], Tokyo, Japan (Completed: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Japanese Herbal Medicine and Diet Therapy</w:t>
      </w:r>
      <w:r>
        <w:t xml:space="preserve">, Tokyo University of Traditional Medicine (Completed: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Japanese Dietetic Association (JDA), Tokyo Chapter.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Dietitian Award</w:t>
      </w:r>
      <w:r>
        <w:t xml:space="preserve">, Tokyo Health Council (Year: [Year])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Grant Recipient</w:t>
      </w:r>
      <w:r>
        <w:t xml:space="preserve">, Japan Society of Nutrition (Year: [Year]) for a study on the impact of seaweed consumption in Tokyo.</w:t>
      </w:r>
    </w:p>
    <w:bookmarkEnd w:id="29"/>
    <w:bookmarkStart w:id="30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t xml:space="preserve">Authored an article titled "Balancing Tradition and Modernity: Nutrition in Contemporary Japan" published in the *Journal of Japanese Nutrition Science* (Year: [Year]).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the Tokyo City Food Safety Manual (2023).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Dietitian Volunteer</w:t>
      </w:r>
      <w:r>
        <w:t xml:space="preserve">, Tokyo Food Bank, Tokyo, Japan (Year: [Year] – Present)</w:t>
      </w:r>
    </w:p>
    <w:p>
      <w:pPr>
        <w:numPr>
          <w:ilvl w:val="0"/>
          <w:numId w:val="1009"/>
        </w:numPr>
        <w:pStyle w:val="Compact"/>
      </w:pPr>
      <w:r>
        <w:t xml:space="preserve">Provided nutritional guidance to underserved communities in Tokyo, focusing on affordable and culturally relevant food options.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[Your Name] | Curriculum Vitae for Dietitian in Japan Tokyo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Japan Tokyo</dc:title>
  <dc:creator/>
  <dc:language>en</dc:language>
  <cp:keywords/>
  <dcterms:created xsi:type="dcterms:W3CDTF">2025-12-03T10:27:59Z</dcterms:created>
  <dcterms:modified xsi:type="dcterms:W3CDTF">2025-12-03T10:27:59Z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