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dietitian-in-nepal-kathmandu"/>
    <w:p>
      <w:pPr>
        <w:pStyle w:val="Heading2"/>
      </w:pPr>
      <w:r>
        <w:t xml:space="preserve">Dietitian in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+977 1234567890</w:t>
      </w:r>
    </w:p>
    <w:p>
      <w:pPr>
        <w:pStyle w:val="BodyText"/>
      </w:pPr>
      <w:r>
        <w:rPr>
          <w:bCs/>
          <w:b/>
        </w:rPr>
        <w:t xml:space="preserve">Email Address:</w:t>
      </w:r>
      <w:r>
        <w:t xml:space="preserve"> </w:t>
      </w:r>
      <w:r>
        <w:t xml:space="preserve">your.email@example.com</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Dietitian with over [X years] of expertise in promoting nutritional health and wellness in Nepal Kathmandu. Proficient in designing personalized meal plans, conducting nutritional assessments, and providing education on healthy eating habits tailored to the diverse cultural and dietary needs of Nepali communities. Committed to improving public health through evidence-based dietary interventions and community outreach programs. A strong advocate for integrating traditional Nepalese food practices with modern nutrition science to address malnutrition, chronic diseases, and overall well-being in Kathmandu's urban and rural populations.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Food and Nutrition</w:t>
      </w:r>
      <w:r>
        <w:t xml:space="preserve">, Tribhuvan University, Nepal (20XX–20XX)</w:t>
      </w:r>
    </w:p>
    <w:p>
      <w:pPr>
        <w:numPr>
          <w:ilvl w:val="0"/>
          <w:numId w:val="1001"/>
        </w:numPr>
        <w:pStyle w:val="Compact"/>
      </w:pPr>
      <w:r>
        <w:rPr>
          <w:bCs/>
          <w:b/>
        </w:rPr>
        <w:t xml:space="preserve">Master of Science in Clinical Nutrition</w:t>
      </w:r>
      <w:r>
        <w:t xml:space="preserve">, Institute of Medicine, Tribhuvan University, Nepal (20XX–20XX)</w:t>
      </w:r>
    </w:p>
    <w:p>
      <w:pPr>
        <w:numPr>
          <w:ilvl w:val="0"/>
          <w:numId w:val="1001"/>
        </w:numPr>
        <w:pStyle w:val="Compact"/>
      </w:pPr>
      <w:r>
        <w:rPr>
          <w:bCs/>
          <w:b/>
        </w:rPr>
        <w:t xml:space="preserve">Certificate in Community Nutrition</w:t>
      </w:r>
      <w:r>
        <w:t xml:space="preserve">, Nepal Dietetic Association, Kathmandu (20XX)</w:t>
      </w:r>
    </w:p>
    <w:bookmarkEnd w:id="22"/>
    <w:bookmarkStart w:id="26" w:name="professional-experience"/>
    <w:p>
      <w:pPr>
        <w:pStyle w:val="Heading3"/>
      </w:pPr>
      <w:r>
        <w:t xml:space="preserve">Professional Experience</w:t>
      </w:r>
    </w:p>
    <w:bookmarkStart w:id="23" w:name="dietitian-patan-hospital-kathmandu"/>
    <w:p>
      <w:pPr>
        <w:pStyle w:val="Heading4"/>
      </w:pPr>
      <w:r>
        <w:t xml:space="preserve">Dietitian | Patan Hospital, Kathmandu</w:t>
      </w:r>
    </w:p>
    <w:p>
      <w:pPr>
        <w:pStyle w:val="FirstParagraph"/>
      </w:pPr>
      <w:r>
        <w:rPr>
          <w:iCs/>
          <w:i/>
        </w:rPr>
        <w:t xml:space="preserve">June 20XX – Present</w:t>
      </w:r>
    </w:p>
    <w:p>
      <w:pPr>
        <w:numPr>
          <w:ilvl w:val="0"/>
          <w:numId w:val="1002"/>
        </w:numPr>
        <w:pStyle w:val="Compact"/>
      </w:pPr>
      <w:r>
        <w:t xml:space="preserve">Provided individualized nutritional counseling to patients with chronic diseases such as diabetes, hypertension, and obesity.</w:t>
      </w:r>
    </w:p>
    <w:p>
      <w:pPr>
        <w:numPr>
          <w:ilvl w:val="0"/>
          <w:numId w:val="1002"/>
        </w:numPr>
        <w:pStyle w:val="Compact"/>
      </w:pPr>
      <w:r>
        <w:t xml:space="preserve">Conducted community nutrition workshops in Kathmandu to raise awareness about healthy eating habits and preventive healthcare.</w:t>
      </w:r>
    </w:p>
    <w:p>
      <w:pPr>
        <w:numPr>
          <w:ilvl w:val="0"/>
          <w:numId w:val="1002"/>
        </w:numPr>
        <w:pStyle w:val="Compact"/>
      </w:pPr>
      <w:r>
        <w:t xml:space="preserve">Collaborated with healthcare teams to develop dietary guidelines for hospitalized patients, ensuring adherence to cultural and religious food preferences.</w:t>
      </w:r>
    </w:p>
    <w:p>
      <w:pPr>
        <w:numPr>
          <w:ilvl w:val="0"/>
          <w:numId w:val="1002"/>
        </w:numPr>
        <w:pStyle w:val="Compact"/>
      </w:pPr>
      <w:r>
        <w:t xml:space="preserve">Managed the hospital's outpatient nutrition clinic, offering services for weight management, sports nutrition, and pediatric feeding disorders.</w:t>
      </w:r>
    </w:p>
    <w:bookmarkEnd w:id="23"/>
    <w:bookmarkStart w:id="24" w:name="Xbadc39429e0b10feaca43e71438558cee392360"/>
    <w:p>
      <w:pPr>
        <w:pStyle w:val="Heading4"/>
      </w:pPr>
      <w:r>
        <w:t xml:space="preserve">Dietitian | BP Koirala Institute of Health Sciences, Dharan (Affiliated with Kathmandu)</w:t>
      </w:r>
    </w:p>
    <w:p>
      <w:pPr>
        <w:pStyle w:val="FirstParagraph"/>
      </w:pPr>
      <w:r>
        <w:rPr>
          <w:iCs/>
          <w:i/>
        </w:rPr>
        <w:t xml:space="preserve">January 20XX – May 20XX</w:t>
      </w:r>
    </w:p>
    <w:p>
      <w:pPr>
        <w:numPr>
          <w:ilvl w:val="0"/>
          <w:numId w:val="1003"/>
        </w:numPr>
        <w:pStyle w:val="Compact"/>
      </w:pPr>
      <w:r>
        <w:t xml:space="preserve">Supervised undergraduate students in clinical nutrition practices and food service management.</w:t>
      </w:r>
    </w:p>
    <w:p>
      <w:pPr>
        <w:numPr>
          <w:ilvl w:val="0"/>
          <w:numId w:val="1003"/>
        </w:numPr>
        <w:pStyle w:val="Compact"/>
      </w:pPr>
      <w:r>
        <w:t xml:space="preserve">Participated in research projects focused on nutritional status and dietary patterns of Nepalese populations, with a focus on Kathmandu Valley communities.</w:t>
      </w:r>
    </w:p>
    <w:p>
      <w:pPr>
        <w:numPr>
          <w:ilvl w:val="0"/>
          <w:numId w:val="1003"/>
        </w:numPr>
        <w:pStyle w:val="Compact"/>
      </w:pPr>
      <w:r>
        <w:t xml:space="preserve">Developed educational materials on maternal and child nutrition for distribution through local health centers in Kathmandu.</w:t>
      </w:r>
    </w:p>
    <w:bookmarkEnd w:id="24"/>
    <w:bookmarkStart w:id="25" w:name="freelance-nutrition-consultant-kathmandu"/>
    <w:p>
      <w:pPr>
        <w:pStyle w:val="Heading4"/>
      </w:pPr>
      <w:r>
        <w:t xml:space="preserve">Freelance Nutrition Consultant | Kathmandu</w:t>
      </w:r>
    </w:p>
    <w:p>
      <w:pPr>
        <w:pStyle w:val="FirstParagraph"/>
      </w:pPr>
      <w:r>
        <w:rPr>
          <w:iCs/>
          <w:i/>
        </w:rPr>
        <w:t xml:space="preserve">20XX – 20XX</w:t>
      </w:r>
    </w:p>
    <w:p>
      <w:pPr>
        <w:numPr>
          <w:ilvl w:val="0"/>
          <w:numId w:val="1004"/>
        </w:numPr>
        <w:pStyle w:val="Compact"/>
      </w:pPr>
      <w:r>
        <w:t xml:space="preserve">Offered private consultations to individuals and families, emphasizing culturally appropriate dietary solutions.</w:t>
      </w:r>
    </w:p>
    <w:p>
      <w:pPr>
        <w:numPr>
          <w:ilvl w:val="0"/>
          <w:numId w:val="1004"/>
        </w:numPr>
        <w:pStyle w:val="Compact"/>
      </w:pPr>
      <w:r>
        <w:t xml:space="preserve">Partnered with local NGOs in Kathmandu to design nutrition programs for underprivileged communities.</w:t>
      </w:r>
    </w:p>
    <w:p>
      <w:pPr>
        <w:numPr>
          <w:ilvl w:val="0"/>
          <w:numId w:val="1004"/>
        </w:numPr>
        <w:pStyle w:val="Compact"/>
      </w:pPr>
      <w:r>
        <w:t xml:space="preserve">Contributed to public health campaigns on the importance of balanced diets in preventing lifestyle diseases.</w:t>
      </w:r>
    </w:p>
    <w:bookmarkEnd w:id="25"/>
    <w:bookmarkEnd w:id="26"/>
    <w:bookmarkStart w:id="27" w:name="skills"/>
    <w:p>
      <w:pPr>
        <w:pStyle w:val="Heading3"/>
      </w:pPr>
      <w:r>
        <w:t xml:space="preserve">Skills</w:t>
      </w:r>
    </w:p>
    <w:p>
      <w:pPr>
        <w:numPr>
          <w:ilvl w:val="0"/>
          <w:numId w:val="1005"/>
        </w:numPr>
        <w:pStyle w:val="Compact"/>
      </w:pPr>
      <w:r>
        <w:t xml:space="preserve">Expertise in nutritional assessment and dietary planning for diverse populations in Nepal Kathmandu.</w:t>
      </w:r>
    </w:p>
    <w:p>
      <w:pPr>
        <w:numPr>
          <w:ilvl w:val="0"/>
          <w:numId w:val="1005"/>
        </w:numPr>
        <w:pStyle w:val="Compact"/>
      </w:pPr>
      <w:r>
        <w:t xml:space="preserve">Strong knowledge of Nepalese dietary practices, including traditional foods and their health benefits.</w:t>
      </w:r>
    </w:p>
    <w:p>
      <w:pPr>
        <w:numPr>
          <w:ilvl w:val="0"/>
          <w:numId w:val="1005"/>
        </w:numPr>
        <w:pStyle w:val="Compact"/>
      </w:pPr>
      <w:r>
        <w:t xml:space="preserve">Proficient in using nutrition software (e.g., Dietplan, Food Processor) for diet analysis and reporting.</w:t>
      </w:r>
    </w:p>
    <w:p>
      <w:pPr>
        <w:numPr>
          <w:ilvl w:val="0"/>
          <w:numId w:val="1005"/>
        </w:numPr>
        <w:pStyle w:val="Compact"/>
      </w:pPr>
      <w:r>
        <w:t xml:space="preserve">Certified in first aid and emergency nutrition support for critical care patients.</w:t>
      </w:r>
    </w:p>
    <w:p>
      <w:pPr>
        <w:numPr>
          <w:ilvl w:val="0"/>
          <w:numId w:val="1005"/>
        </w:numPr>
        <w:pStyle w:val="Compact"/>
      </w:pPr>
      <w:r>
        <w:t xml:space="preserve">Fluent in Nepali, English, and basic knowledge of Hindi for effective communication with diverse communities.</w:t>
      </w:r>
    </w:p>
    <w:bookmarkEnd w:id="27"/>
    <w:bookmarkStart w:id="28" w:name="certifications"/>
    <w:p>
      <w:pPr>
        <w:pStyle w:val="Heading3"/>
      </w:pPr>
      <w:r>
        <w:t xml:space="preserve">Certifications</w:t>
      </w:r>
    </w:p>
    <w:p>
      <w:pPr>
        <w:numPr>
          <w:ilvl w:val="0"/>
          <w:numId w:val="1006"/>
        </w:numPr>
        <w:pStyle w:val="Compact"/>
      </w:pPr>
      <w:r>
        <w:rPr>
          <w:bCs/>
          <w:b/>
        </w:rPr>
        <w:t xml:space="preserve">Nepal Dietetic Association (NDA) Membership</w:t>
      </w:r>
      <w:r>
        <w:t xml:space="preserve"> </w:t>
      </w:r>
      <w:r>
        <w:t xml:space="preserve">– 20XX</w:t>
      </w:r>
    </w:p>
    <w:p>
      <w:pPr>
        <w:numPr>
          <w:ilvl w:val="0"/>
          <w:numId w:val="1006"/>
        </w:numPr>
        <w:pStyle w:val="Compact"/>
      </w:pPr>
      <w:r>
        <w:rPr>
          <w:bCs/>
          <w:b/>
        </w:rPr>
        <w:t xml:space="preserve">Certificate in Sports Nutrition</w:t>
      </w:r>
      <w:r>
        <w:t xml:space="preserve">, International Society of Sports Nutrition (ISSN), 20XX</w:t>
      </w:r>
    </w:p>
    <w:p>
      <w:pPr>
        <w:numPr>
          <w:ilvl w:val="0"/>
          <w:numId w:val="1006"/>
        </w:numPr>
        <w:pStyle w:val="Compact"/>
      </w:pPr>
      <w:r>
        <w:rPr>
          <w:bCs/>
          <w:b/>
        </w:rPr>
        <w:t xml:space="preserve">Certificate in Public Health Nutrition</w:t>
      </w:r>
      <w:r>
        <w:t xml:space="preserve">, World Health Organization, 20XX</w:t>
      </w:r>
    </w:p>
    <w:bookmarkEnd w:id="28"/>
    <w:bookmarkStart w:id="29" w:name="professional-affiliations"/>
    <w:p>
      <w:pPr>
        <w:pStyle w:val="Heading3"/>
      </w:pPr>
      <w:r>
        <w:t xml:space="preserve">Professional Affiliations</w:t>
      </w:r>
    </w:p>
    <w:p>
      <w:pPr>
        <w:numPr>
          <w:ilvl w:val="0"/>
          <w:numId w:val="1007"/>
        </w:numPr>
        <w:pStyle w:val="Compact"/>
      </w:pPr>
      <w:r>
        <w:t xml:space="preserve">Member, Nepal Dietetic Association (NDA)</w:t>
      </w:r>
    </w:p>
    <w:p>
      <w:pPr>
        <w:numPr>
          <w:ilvl w:val="0"/>
          <w:numId w:val="1007"/>
        </w:numPr>
        <w:pStyle w:val="Compact"/>
      </w:pPr>
      <w:r>
        <w:t xml:space="preserve">Member, Kathmandu Nutritionists and Dietitians Association (KNDA)</w:t>
      </w:r>
    </w:p>
    <w:p>
      <w:pPr>
        <w:numPr>
          <w:ilvl w:val="0"/>
          <w:numId w:val="1007"/>
        </w:numPr>
        <w:pStyle w:val="Compact"/>
      </w:pPr>
      <w:r>
        <w:t xml:space="preserve">Volunteer, Kathmandu Valley Community Health Initiative</w:t>
      </w:r>
    </w:p>
    <w:bookmarkEnd w:id="29"/>
    <w:bookmarkStart w:id="30" w:name="languages"/>
    <w:p>
      <w:pPr>
        <w:pStyle w:val="Heading3"/>
      </w:pPr>
      <w:r>
        <w:t xml:space="preserve">Languages</w:t>
      </w:r>
    </w:p>
    <w:p>
      <w:pPr>
        <w:numPr>
          <w:ilvl w:val="0"/>
          <w:numId w:val="1008"/>
        </w:numPr>
        <w:pStyle w:val="Compact"/>
      </w:pPr>
      <w:r>
        <w:t xml:space="preserve">Nepali – Native proficiency</w:t>
      </w:r>
    </w:p>
    <w:p>
      <w:pPr>
        <w:numPr>
          <w:ilvl w:val="0"/>
          <w:numId w:val="1008"/>
        </w:numPr>
        <w:pStyle w:val="Compact"/>
      </w:pPr>
      <w:r>
        <w:t xml:space="preserve">English – Fluent (IELTS 7.0)</w:t>
      </w:r>
    </w:p>
    <w:p>
      <w:pPr>
        <w:numPr>
          <w:ilvl w:val="0"/>
          <w:numId w:val="1008"/>
        </w:numPr>
        <w:pStyle w:val="Compact"/>
      </w:pPr>
      <w:r>
        <w:t xml:space="preserve">Hindi – Basic communication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[Your Name]. All rights reserved. Curriculum Vitae for Dietitian in Nepal Kathmandu.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Nepal Kathmandu</dc:title>
  <dc:creator/>
  <cp:keywords/>
  <dcterms:created xsi:type="dcterms:W3CDTF">2026-07-23T01:01:00Z</dcterms:created>
  <dcterms:modified xsi:type="dcterms:W3CDTF">2026-07-23T01:01:00Z</dcterms:modified>
</cp:coreProperties>
</file>

<file path=docProps/custom.xml><?xml version="1.0" encoding="utf-8"?>
<Properties xmlns="http://schemas.openxmlformats.org/officeDocument/2006/custom-properties" xmlns:vt="http://schemas.openxmlformats.org/officeDocument/2006/docPropsVTypes"/>
</file>