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Nigeria</w:t>
      </w:r>
      <w:r>
        <w:t xml:space="preserve"> </w:t>
      </w:r>
      <w:r>
        <w:t xml:space="preserve">Abuja</w:t>
      </w:r>
    </w:p>
    <w:bookmarkStart w:id="32" w:name="curriculum-vitae"/>
    <w:p>
      <w:pPr>
        <w:pStyle w:val="Heading1"/>
      </w:pPr>
      <w:r>
        <w:rPr>
          <w:bCs/>
          <w:b/>
        </w:rP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Abuja, Nigeria</w:t>
      </w:r>
    </w:p>
    <w:bookmarkStart w:id="20" w:name="dietitian-in-nigeria-abuja"/>
    <w:p>
      <w:pPr>
        <w:pStyle w:val="Heading2"/>
      </w:pPr>
      <w:r>
        <w:t xml:space="preserve">Dietitian in Nigeria Abuja</w:t>
      </w:r>
    </w:p>
    <w:p>
      <w:pPr>
        <w:pStyle w:val="FirstParagraph"/>
      </w:pPr>
      <w:r>
        <w:t xml:space="preserve">A certified dietitian with over [X years] of experience in promoting nutritional health and wellness across diverse populations in Nigeria. Specializing in clinical nutrition, public health initiatives, and community-based dietary interventions tailored to the unique needs of Abuja's residents. Committed to advancing food security, combating malnutrition, and empowering individuals through evidence-based nutrition education.</w:t>
      </w:r>
    </w:p>
    <w:bookmarkEnd w:id="20"/>
    <w:bookmarkStart w:id="21" w:name="professional-summary"/>
    <w:p>
      <w:pPr>
        <w:pStyle w:val="Heading2"/>
      </w:pPr>
      <w:r>
        <w:t xml:space="preserve">Professional Summary</w:t>
      </w:r>
    </w:p>
    <w:p>
      <w:pPr>
        <w:pStyle w:val="FirstParagraph"/>
      </w:pPr>
      <w:r>
        <w:t xml:space="preserve">As a dedicated dietitian in Nigeria Abuja, I have consistently focused on delivering culturally relevant nutritional solutions that align with the health priorities of the region. My work spans clinical settings, community programs, and public health campaigns aimed at addressing malnutrition, diabetes, hypertension, and other diet-related conditions prevalent in Nigeria. With a strong foundation in both academic research and practical application, I am passionate about fostering sustainable dietary habits that improve quality of life for individuals and families across Abuja.</w:t>
      </w:r>
    </w:p>
    <w:bookmarkEnd w:id="21"/>
    <w:bookmarkStart w:id="22" w:name="education"/>
    <w:p>
      <w:pPr>
        <w:pStyle w:val="Heading2"/>
      </w:pPr>
      <w:r>
        <w:t xml:space="preserve">Education</w:t>
      </w:r>
    </w:p>
    <w:p>
      <w:pPr>
        <w:numPr>
          <w:ilvl w:val="0"/>
          <w:numId w:val="1001"/>
        </w:numPr>
        <w:pStyle w:val="Compact"/>
      </w:pPr>
      <w:r>
        <w:rPr>
          <w:bCs/>
          <w:b/>
        </w:rPr>
        <w:t xml:space="preserve">Bachelor of Science (B.Sc.) in Food Science and Nutrition</w:t>
      </w:r>
      <w:r>
        <w:t xml:space="preserve">, University of Abuja, Nigeria (Year)</w:t>
      </w:r>
    </w:p>
    <w:p>
      <w:pPr>
        <w:numPr>
          <w:ilvl w:val="0"/>
          <w:numId w:val="1001"/>
        </w:numPr>
        <w:pStyle w:val="Compact"/>
      </w:pPr>
      <w:r>
        <w:rPr>
          <w:bCs/>
          <w:b/>
        </w:rPr>
        <w:t xml:space="preserve">Master of Public Health (MPH) in Nutrition</w:t>
      </w:r>
      <w:r>
        <w:t xml:space="preserve">, Ahmadu Bello University, Zaria, Nigeria (Year)</w:t>
      </w:r>
    </w:p>
    <w:p>
      <w:pPr>
        <w:numPr>
          <w:ilvl w:val="0"/>
          <w:numId w:val="1001"/>
        </w:numPr>
        <w:pStyle w:val="Compact"/>
      </w:pPr>
      <w:r>
        <w:rPr>
          <w:bCs/>
          <w:b/>
        </w:rPr>
        <w:t xml:space="preserve">Certification in Clinical Dietetics</w:t>
      </w:r>
      <w:r>
        <w:t xml:space="preserve">, Nigerian Institute of Food Science and Technology (NIFST), Abuja, Nigeria (Year)</w:t>
      </w:r>
    </w:p>
    <w:bookmarkEnd w:id="22"/>
    <w:bookmarkStart w:id="26" w:name="professional-experience"/>
    <w:p>
      <w:pPr>
        <w:pStyle w:val="Heading2"/>
      </w:pPr>
      <w:r>
        <w:t xml:space="preserve">Professional Experience</w:t>
      </w:r>
    </w:p>
    <w:bookmarkStart w:id="23" w:name="dietitian-abuja-general-hospital-nigeria"/>
    <w:p>
      <w:pPr>
        <w:pStyle w:val="Heading3"/>
      </w:pPr>
      <w:r>
        <w:t xml:space="preserve">Dietitian | Abuja General Hospital, Nigeria</w:t>
      </w:r>
    </w:p>
    <w:p>
      <w:pPr>
        <w:pStyle w:val="FirstParagraph"/>
      </w:pPr>
      <w:r>
        <w:rPr>
          <w:iCs/>
          <w:i/>
        </w:rPr>
        <w:t xml:space="preserve">January 2018 – Present</w:t>
      </w:r>
    </w:p>
    <w:p>
      <w:pPr>
        <w:numPr>
          <w:ilvl w:val="0"/>
          <w:numId w:val="1002"/>
        </w:numPr>
        <w:pStyle w:val="Compact"/>
      </w:pPr>
      <w:r>
        <w:t xml:space="preserve">Provided nutritional assessments and personalized meal plans for patients with chronic diseases such as diabetes, cardiovascular conditions, and obesity.</w:t>
      </w:r>
    </w:p>
    <w:p>
      <w:pPr>
        <w:numPr>
          <w:ilvl w:val="0"/>
          <w:numId w:val="1002"/>
        </w:numPr>
        <w:pStyle w:val="Compact"/>
      </w:pPr>
      <w:r>
        <w:t xml:space="preserve">Collaborated with healthcare teams to develop hospital food service protocols that adhere to the dietary needs of diverse patient populations in Nigeria Abuja.</w:t>
      </w:r>
    </w:p>
    <w:p>
      <w:pPr>
        <w:numPr>
          <w:ilvl w:val="0"/>
          <w:numId w:val="1002"/>
        </w:numPr>
        <w:pStyle w:val="Compact"/>
      </w:pPr>
      <w:r>
        <w:t xml:space="preserve">Conducted workshops on healthy eating for staff and patients, emphasizing locally available foods and traditional Nigerian diets.</w:t>
      </w:r>
    </w:p>
    <w:p>
      <w:pPr>
        <w:numPr>
          <w:ilvl w:val="0"/>
          <w:numId w:val="1002"/>
        </w:numPr>
        <w:pStyle w:val="Compact"/>
      </w:pPr>
      <w:r>
        <w:t xml:space="preserve">Contributed to public health campaigns addressing malnutrition in children under five in Abuja’s underserved communities.</w:t>
      </w:r>
    </w:p>
    <w:bookmarkEnd w:id="23"/>
    <w:bookmarkStart w:id="24" w:name="Xda890a5db17505ae35ef8f6f320936bb4ac40ed"/>
    <w:p>
      <w:pPr>
        <w:pStyle w:val="Heading3"/>
      </w:pPr>
      <w:r>
        <w:t xml:space="preserve">Dietitian | Health Nutrition Initiative (HNI), Abuja</w:t>
      </w:r>
    </w:p>
    <w:p>
      <w:pPr>
        <w:pStyle w:val="FirstParagraph"/>
      </w:pPr>
      <w:r>
        <w:rPr>
          <w:iCs/>
          <w:i/>
        </w:rPr>
        <w:t xml:space="preserve">July 2015 – December 2017</w:t>
      </w:r>
    </w:p>
    <w:p>
      <w:pPr>
        <w:numPr>
          <w:ilvl w:val="0"/>
          <w:numId w:val="1003"/>
        </w:numPr>
        <w:pStyle w:val="Compact"/>
      </w:pPr>
      <w:r>
        <w:t xml:space="preserve">Designed and implemented community nutrition programs targeting rural and urban populations in Nigeria Abuja, focusing on reducing stunting and anemia among children.</w:t>
      </w:r>
    </w:p>
    <w:p>
      <w:pPr>
        <w:numPr>
          <w:ilvl w:val="0"/>
          <w:numId w:val="1003"/>
        </w:numPr>
        <w:pStyle w:val="Compact"/>
      </w:pPr>
      <w:r>
        <w:t xml:space="preserve">Trained local health workers on maternal and child nutrition, integrating culturally sensitive practices into educational materials.</w:t>
      </w:r>
    </w:p>
    <w:p>
      <w:pPr>
        <w:numPr>
          <w:ilvl w:val="0"/>
          <w:numId w:val="1003"/>
        </w:numPr>
        <w:pStyle w:val="Compact"/>
      </w:pPr>
      <w:r>
        <w:t xml:space="preserve">Conducted surveys to assess dietary patterns and nutritional deficiencies in Abuja’s population, using data to inform policy recommendations.</w:t>
      </w:r>
    </w:p>
    <w:bookmarkEnd w:id="24"/>
    <w:bookmarkStart w:id="25" w:name="dietetics-intern-national-hospital-abuja"/>
    <w:p>
      <w:pPr>
        <w:pStyle w:val="Heading3"/>
      </w:pPr>
      <w:r>
        <w:t xml:space="preserve">Dietetics Intern | National Hospital Abuja</w:t>
      </w:r>
    </w:p>
    <w:p>
      <w:pPr>
        <w:pStyle w:val="FirstParagraph"/>
      </w:pPr>
      <w:r>
        <w:rPr>
          <w:iCs/>
          <w:i/>
        </w:rPr>
        <w:t xml:space="preserve">January 2014 – June 2015</w:t>
      </w:r>
    </w:p>
    <w:p>
      <w:pPr>
        <w:numPr>
          <w:ilvl w:val="0"/>
          <w:numId w:val="1004"/>
        </w:numPr>
        <w:pStyle w:val="Compact"/>
      </w:pPr>
      <w:r>
        <w:t xml:space="preserve">Gained hands-on experience in clinical nutrition, patient counseling, and foodservice management under the supervision of senior dietitians.</w:t>
      </w:r>
    </w:p>
    <w:p>
      <w:pPr>
        <w:numPr>
          <w:ilvl w:val="0"/>
          <w:numId w:val="1004"/>
        </w:numPr>
        <w:pStyle w:val="Compact"/>
      </w:pPr>
      <w:r>
        <w:t xml:space="preserve">Supported the development of school feeding programs in Abuja, ensuring nutritional standards were met for over 500 children annually.</w:t>
      </w:r>
    </w:p>
    <w:bookmarkEnd w:id="25"/>
    <w:bookmarkEnd w:id="26"/>
    <w:bookmarkStart w:id="27" w:name="skills"/>
    <w:p>
      <w:pPr>
        <w:pStyle w:val="Heading2"/>
      </w:pPr>
      <w:r>
        <w:t xml:space="preserve">Skills</w:t>
      </w:r>
    </w:p>
    <w:p>
      <w:pPr>
        <w:numPr>
          <w:ilvl w:val="0"/>
          <w:numId w:val="1005"/>
        </w:numPr>
        <w:pStyle w:val="Compact"/>
      </w:pPr>
      <w:r>
        <w:rPr>
          <w:bCs/>
          <w:b/>
        </w:rPr>
        <w:t xml:space="preserve">Nutritional Assessment:</w:t>
      </w:r>
      <w:r>
        <w:t xml:space="preserve"> </w:t>
      </w:r>
      <w:r>
        <w:t xml:space="preserve">Proficient in conducting dietary evaluations, anthropometric measurements, and biochemical tests to identify malnutrition risks.</w:t>
      </w:r>
    </w:p>
    <w:p>
      <w:pPr>
        <w:numPr>
          <w:ilvl w:val="0"/>
          <w:numId w:val="1005"/>
        </w:numPr>
        <w:pStyle w:val="Compact"/>
      </w:pPr>
      <w:r>
        <w:rPr>
          <w:bCs/>
          <w:b/>
        </w:rPr>
        <w:t xml:space="preserve">Cultural Competence:</w:t>
      </w:r>
      <w:r>
        <w:t xml:space="preserve"> </w:t>
      </w:r>
      <w:r>
        <w:t xml:space="preserve">Expertise in adapting dietary recommendations to align with traditional Nigerian foods and cultural practices in Abuja.</w:t>
      </w:r>
    </w:p>
    <w:p>
      <w:pPr>
        <w:numPr>
          <w:ilvl w:val="0"/>
          <w:numId w:val="1005"/>
        </w:numPr>
        <w:pStyle w:val="Compact"/>
      </w:pPr>
      <w:r>
        <w:rPr>
          <w:bCs/>
          <w:b/>
        </w:rPr>
        <w:t xml:space="preserve">Data Analysis:</w:t>
      </w:r>
      <w:r>
        <w:t xml:space="preserve"> </w:t>
      </w:r>
      <w:r>
        <w:t xml:space="preserve">Skilled in using software like Excel and SPSS to analyze nutritional data and track program outcomes.</w:t>
      </w:r>
    </w:p>
    <w:p>
      <w:pPr>
        <w:numPr>
          <w:ilvl w:val="0"/>
          <w:numId w:val="1005"/>
        </w:numPr>
        <w:pStyle w:val="Compact"/>
      </w:pPr>
      <w:r>
        <w:rPr>
          <w:bCs/>
          <w:b/>
        </w:rPr>
        <w:t xml:space="preserve">Public Health Advocacy:</w:t>
      </w:r>
      <w:r>
        <w:t xml:space="preserve"> </w:t>
      </w:r>
      <w:r>
        <w:t xml:space="preserve">Experience in designing campaigns to raise awareness about nutrition-related issues in Nigeria, particularly in Abuja’s urban centers.</w:t>
      </w:r>
    </w:p>
    <w:p>
      <w:pPr>
        <w:numPr>
          <w:ilvl w:val="0"/>
          <w:numId w:val="1005"/>
        </w:numPr>
        <w:pStyle w:val="Compact"/>
      </w:pPr>
      <w:r>
        <w:rPr>
          <w:bCs/>
          <w:b/>
        </w:rPr>
        <w:t xml:space="preserve">Clinical Nutrition:</w:t>
      </w:r>
      <w:r>
        <w:t xml:space="preserve"> </w:t>
      </w:r>
      <w:r>
        <w:t xml:space="preserve">Knowledge of managing conditions like hypertension, diabetes, and renal diseases through dietary interventions.</w:t>
      </w:r>
    </w:p>
    <w:bookmarkEnd w:id="27"/>
    <w:bookmarkStart w:id="28" w:name="certifications"/>
    <w:p>
      <w:pPr>
        <w:pStyle w:val="Heading2"/>
      </w:pPr>
      <w:r>
        <w:t xml:space="preserve">Certifications</w:t>
      </w:r>
    </w:p>
    <w:p>
      <w:pPr>
        <w:numPr>
          <w:ilvl w:val="0"/>
          <w:numId w:val="1006"/>
        </w:numPr>
        <w:pStyle w:val="Compact"/>
      </w:pPr>
      <w:r>
        <w:rPr>
          <w:bCs/>
          <w:b/>
        </w:rPr>
        <w:t xml:space="preserve">Registered Dietitian (RD)</w:t>
      </w:r>
      <w:r>
        <w:t xml:space="preserve">, Nigerian Association of Dietitians (NAD), 2017</w:t>
      </w:r>
    </w:p>
    <w:p>
      <w:pPr>
        <w:numPr>
          <w:ilvl w:val="0"/>
          <w:numId w:val="1006"/>
        </w:numPr>
        <w:pStyle w:val="Compact"/>
      </w:pPr>
      <w:r>
        <w:rPr>
          <w:bCs/>
          <w:b/>
        </w:rPr>
        <w:t xml:space="preserve">Advanced Certification in Sports Nutrition</w:t>
      </w:r>
      <w:r>
        <w:t xml:space="preserve">, International Society of Sports Nutrition (ISSN), 2019</w:t>
      </w:r>
    </w:p>
    <w:p>
      <w:pPr>
        <w:numPr>
          <w:ilvl w:val="0"/>
          <w:numId w:val="1006"/>
        </w:numPr>
        <w:pStyle w:val="Compact"/>
      </w:pPr>
      <w:r>
        <w:rPr>
          <w:bCs/>
          <w:b/>
        </w:rPr>
        <w:t xml:space="preserve">Certificate in Public Health Nutrition</w:t>
      </w:r>
      <w:r>
        <w:t xml:space="preserve">, World Health Organization (WHO) eLearning Program, 2020</w:t>
      </w:r>
    </w:p>
    <w:bookmarkEnd w:id="28"/>
    <w:bookmarkStart w:id="29" w:name="publications-and-projects"/>
    <w:p>
      <w:pPr>
        <w:pStyle w:val="Heading2"/>
      </w:pPr>
      <w:r>
        <w:t xml:space="preserve">Publications and Projects</w:t>
      </w:r>
    </w:p>
    <w:p>
      <w:pPr>
        <w:numPr>
          <w:ilvl w:val="0"/>
          <w:numId w:val="1007"/>
        </w:numPr>
        <w:pStyle w:val="Compact"/>
      </w:pPr>
      <w:r>
        <w:rPr>
          <w:bCs/>
          <w:b/>
        </w:rPr>
        <w:t xml:space="preserve">"Nutritional Interventions for Child Malnutrition in Abuja: A Case Study"</w:t>
      </w:r>
      <w:r>
        <w:t xml:space="preserve">, Published in the Nigerian Journal of Nutrition, 2019.</w:t>
      </w:r>
    </w:p>
    <w:p>
      <w:pPr>
        <w:numPr>
          <w:ilvl w:val="0"/>
          <w:numId w:val="1007"/>
        </w:numPr>
        <w:pStyle w:val="Compact"/>
      </w:pPr>
      <w:r>
        <w:t xml:space="preserve">Collaborated with the Abuja State Ministry of Health on a project to reduce obesity rates among schoolchildren through nutrition education and physical activity programs (2018–2020).</w:t>
      </w:r>
    </w:p>
    <w:p>
      <w:pPr>
        <w:numPr>
          <w:ilvl w:val="0"/>
          <w:numId w:val="1007"/>
        </w:numPr>
        <w:pStyle w:val="Compact"/>
      </w:pPr>
      <w:r>
        <w:t xml:space="preserve">Contributed to the development of a community-based food bank initiative in Gwagwalada, Abuja, to support vulnerable families during the COVID-19 pandemic.</w:t>
      </w:r>
    </w:p>
    <w:bookmarkEnd w:id="29"/>
    <w:bookmarkStart w:id="30" w:name="professional-memberships"/>
    <w:p>
      <w:pPr>
        <w:pStyle w:val="Heading2"/>
      </w:pPr>
      <w:r>
        <w:t xml:space="preserve">Professional Memberships</w:t>
      </w:r>
    </w:p>
    <w:p>
      <w:pPr>
        <w:numPr>
          <w:ilvl w:val="0"/>
          <w:numId w:val="1008"/>
        </w:numPr>
        <w:pStyle w:val="Compact"/>
      </w:pPr>
      <w:r>
        <w:t xml:space="preserve">Nigerian Association of Dietitians (NAD)</w:t>
      </w:r>
    </w:p>
    <w:p>
      <w:pPr>
        <w:numPr>
          <w:ilvl w:val="0"/>
          <w:numId w:val="1008"/>
        </w:numPr>
        <w:pStyle w:val="Compact"/>
      </w:pPr>
      <w:r>
        <w:t xml:space="preserve">Nigerian Institute of Food Science and Technology (NIFST)</w:t>
      </w:r>
    </w:p>
    <w:p>
      <w:pPr>
        <w:numPr>
          <w:ilvl w:val="0"/>
          <w:numId w:val="1008"/>
        </w:numPr>
        <w:pStyle w:val="Compact"/>
      </w:pPr>
      <w:r>
        <w:t xml:space="preserve">African Federation of Clinical Nutrition (AFCN)</w:t>
      </w:r>
    </w:p>
    <w:bookmarkEnd w:id="30"/>
    <w:bookmarkStart w:id="31" w:name="references"/>
    <w:p>
      <w:pPr>
        <w:pStyle w:val="Heading2"/>
      </w:pPr>
      <w:r>
        <w:t xml:space="preserve">References</w:t>
      </w:r>
    </w:p>
    <w:p>
      <w:pPr>
        <w:pStyle w:val="FirstParagraph"/>
      </w:pPr>
      <w:r>
        <w:t xml:space="preserve">Available upon request. References include healthcare professionals, community leaders, and academic mentors from Nigeria Abuja.</w:t>
      </w:r>
    </w:p>
    <w:p>
      <w:pPr>
        <w:pStyle w:val="BodyText"/>
      </w:pPr>
      <w:r>
        <w:rPr>
          <w:bCs/>
          <w:b/>
        </w:rPr>
        <w:t xml:space="preserve">Contact:</w:t>
      </w:r>
      <w:r>
        <w:t xml:space="preserve"> </w:t>
      </w:r>
      <w:r>
        <w:t xml:space="preserve">[Your Email Address] | [Your Phone Number]</w:t>
      </w:r>
    </w:p>
    <w:p>
      <w:pPr>
        <w:pStyle w:val="BodyText"/>
      </w:pPr>
      <w:r>
        <w:rPr>
          <w:iCs/>
          <w:i/>
        </w:rPr>
        <w:t xml:space="preserve">Covering all aspects of a Dietitian’s role in Nigeria Abuja, this curriculum vitae highlights expertise in nutrition science, public health, and community engagement tailored to the unique needs of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Nigeria Abuja</dc:title>
  <dc:creator/>
  <dc:language>en</dc:language>
  <cp:keywords/>
  <dcterms:created xsi:type="dcterms:W3CDTF">2025-12-03T22:20:36Z</dcterms:created>
  <dcterms:modified xsi:type="dcterms:W3CDTF">2025-12-03T22:20:36Z</dcterms:modified>
</cp:coreProperties>
</file>

<file path=docProps/custom.xml><?xml version="1.0" encoding="utf-8"?>
<Properties xmlns="http://schemas.openxmlformats.org/officeDocument/2006/custom-properties" xmlns:vt="http://schemas.openxmlformats.org/officeDocument/2006/docPropsVTypes"/>
</file>