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Singapore</w:t>
      </w:r>
    </w:p>
    <w:bookmarkStart w:id="34" w:name="curriculum-vitae"/>
    <w:p>
      <w:pPr>
        <w:pStyle w:val="Heading1"/>
      </w:pPr>
      <w:r>
        <w:t xml:space="preserve">Curriculum Vitae</w:t>
      </w:r>
    </w:p>
    <w:bookmarkStart w:id="33" w:name="dietitian-singapore-singapore"/>
    <w:p>
      <w:pPr>
        <w:pStyle w:val="Heading2"/>
      </w:pPr>
      <w:r>
        <w:t xml:space="preserve">Dietitian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+65 9876 5432 | [your.email@example.com]</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experienced Dietitian based in Singapore, with over 8 years of expertise in clinical nutrition, public health initiatives, and community-based dietary interventions. Proficient in delivering personalized nutritional care tailored to the diverse needs of Singapore’s multicultural population. Committed to promoting healthy lifestyles through evidence-based practices aligned with the standards of the Singapore Dietitians Association (SDA). Proven track record in collaborating with healthcare institutions, NGOs, and government agencies to address public health challenges such as diabetes management, obesity prevention, and maternal nutrition. A passionate advocate for food security and sustainable dietary habits in Singapore.</w:t>
      </w:r>
    </w:p>
    <w:bookmarkEnd w:id="21"/>
    <w:bookmarkStart w:id="22" w:name="education"/>
    <w:p>
      <w:pPr>
        <w:pStyle w:val="Heading3"/>
      </w:pPr>
      <w:r>
        <w:t xml:space="preserve">Education</w:t>
      </w:r>
    </w:p>
    <w:p>
      <w:pPr>
        <w:pStyle w:val="FirstParagraph"/>
      </w:pPr>
      <w:r>
        <w:rPr>
          <w:bCs/>
          <w:b/>
        </w:rPr>
        <w:t xml:space="preserve">Bachelor of Science (Hons) in Dietetics</w:t>
      </w:r>
    </w:p>
    <w:p>
      <w:pPr>
        <w:pStyle w:val="BodyText"/>
      </w:pPr>
      <w:r>
        <w:t xml:space="preserve">Singapore Institute of Technology (SIT), Singapore, Singapore</w:t>
      </w:r>
    </w:p>
    <w:p>
      <w:pPr>
        <w:pStyle w:val="BodyText"/>
      </w:pPr>
      <w:r>
        <w:t xml:space="preserve">Graduated: 2015</w:t>
      </w:r>
    </w:p>
    <w:p>
      <w:pPr>
        <w:numPr>
          <w:ilvl w:val="0"/>
          <w:numId w:val="1001"/>
        </w:numPr>
        <w:pStyle w:val="Compact"/>
      </w:pPr>
      <w:r>
        <w:t xml:space="preserve">Specialized modules in Clinical Nutrition, Sports Nutrition, and Community Health.</w:t>
      </w:r>
    </w:p>
    <w:p>
      <w:pPr>
        <w:numPr>
          <w:ilvl w:val="0"/>
          <w:numId w:val="1001"/>
        </w:numPr>
        <w:pStyle w:val="Compact"/>
      </w:pPr>
      <w:r>
        <w:t xml:space="preserve">Internship at Singapore General Hospital (SGH) for hands-on training in patient care.</w:t>
      </w:r>
    </w:p>
    <w:p>
      <w:pPr>
        <w:pStyle w:val="FirstParagraph"/>
      </w:pPr>
      <w:r>
        <w:rPr>
          <w:bCs/>
          <w:b/>
        </w:rPr>
        <w:t xml:space="preserve">Diploma in Dietetics</w:t>
      </w:r>
    </w:p>
    <w:p>
      <w:pPr>
        <w:pStyle w:val="BodyText"/>
      </w:pPr>
      <w:r>
        <w:t xml:space="preserve">Nanyang Polytechnic (NYP), Singapore, Singapore</w:t>
      </w:r>
    </w:p>
    <w:p>
      <w:pPr>
        <w:pStyle w:val="BodyText"/>
      </w:pPr>
      <w:r>
        <w:t xml:space="preserve">Graduated: 2012</w:t>
      </w:r>
    </w:p>
    <w:bookmarkEnd w:id="22"/>
    <w:bookmarkStart w:id="26" w:name="professional-experience"/>
    <w:p>
      <w:pPr>
        <w:pStyle w:val="Heading3"/>
      </w:pPr>
      <w:r>
        <w:t xml:space="preserve">Professional Experience</w:t>
      </w:r>
    </w:p>
    <w:bookmarkStart w:id="23" w:name="X0f6914208407a363b36205536eb1956d460f267"/>
    <w:p>
      <w:pPr>
        <w:pStyle w:val="Heading4"/>
      </w:pPr>
      <w:r>
        <w:t xml:space="preserve">Dietitian | National University Hospital (NUH), Singapore, Singapore</w:t>
      </w:r>
    </w:p>
    <w:p>
      <w:pPr>
        <w:pStyle w:val="FirstParagraph"/>
      </w:pPr>
      <w:r>
        <w:rPr>
          <w:iCs/>
          <w:i/>
        </w:rPr>
        <w:t xml:space="preserve">January 2020 – Present</w:t>
      </w:r>
    </w:p>
    <w:p>
      <w:pPr>
        <w:numPr>
          <w:ilvl w:val="0"/>
          <w:numId w:val="1002"/>
        </w:numPr>
        <w:pStyle w:val="Compact"/>
      </w:pPr>
      <w:r>
        <w:t xml:space="preserve">Provided nutritional assessments and counseling to patients across departments, including diabetes, renal care, and oncology.</w:t>
      </w:r>
    </w:p>
    <w:p>
      <w:pPr>
        <w:numPr>
          <w:ilvl w:val="0"/>
          <w:numId w:val="1002"/>
        </w:numPr>
        <w:pStyle w:val="Compact"/>
      </w:pPr>
      <w:r>
        <w:t xml:space="preserve">Developed meal plans for inpatients and outpatients, focusing on disease-specific dietary requirements.</w:t>
      </w:r>
    </w:p>
    <w:p>
      <w:pPr>
        <w:numPr>
          <w:ilvl w:val="0"/>
          <w:numId w:val="1002"/>
        </w:numPr>
        <w:pStyle w:val="Compact"/>
      </w:pPr>
      <w:r>
        <w:t xml:space="preserve">Collaborated with multidisciplinary teams to improve patient outcomes through integrated care strategies.</w:t>
      </w:r>
    </w:p>
    <w:p>
      <w:pPr>
        <w:numPr>
          <w:ilvl w:val="0"/>
          <w:numId w:val="1002"/>
        </w:numPr>
        <w:pStyle w:val="Compact"/>
      </w:pPr>
      <w:r>
        <w:t xml:space="preserve">Conducted workshops on healthy eating for community members in partnership with the Singapore Health Promotion Board (HPB).</w:t>
      </w:r>
    </w:p>
    <w:bookmarkEnd w:id="23"/>
    <w:bookmarkStart w:id="24" w:name="X0587d98049e51d63ec8488d6cf4ae3c356a9b6a"/>
    <w:p>
      <w:pPr>
        <w:pStyle w:val="Heading4"/>
      </w:pPr>
      <w:r>
        <w:t xml:space="preserve">Senior Dietitian | Parkway East Medical Centre, Singapore, Singapore</w:t>
      </w:r>
    </w:p>
    <w:p>
      <w:pPr>
        <w:pStyle w:val="FirstParagraph"/>
      </w:pPr>
      <w:r>
        <w:rPr>
          <w:iCs/>
          <w:i/>
        </w:rPr>
        <w:t xml:space="preserve">June 2017 – December 2019</w:t>
      </w:r>
    </w:p>
    <w:p>
      <w:pPr>
        <w:numPr>
          <w:ilvl w:val="0"/>
          <w:numId w:val="1003"/>
        </w:numPr>
        <w:pStyle w:val="Compact"/>
      </w:pPr>
      <w:r>
        <w:t xml:space="preserve">Managed a caseload of 50+ patients per week, emphasizing preventive nutrition and chronic disease management.</w:t>
      </w:r>
    </w:p>
    <w:p>
      <w:pPr>
        <w:numPr>
          <w:ilvl w:val="0"/>
          <w:numId w:val="1003"/>
        </w:numPr>
        <w:pStyle w:val="Compact"/>
      </w:pPr>
      <w:r>
        <w:t xml:space="preserve">Supported corporate wellness programs for local companies in Singapore, promoting workplace health initiatives.</w:t>
      </w:r>
    </w:p>
    <w:p>
      <w:pPr>
        <w:numPr>
          <w:ilvl w:val="0"/>
          <w:numId w:val="1003"/>
        </w:numPr>
        <w:pStyle w:val="Compact"/>
      </w:pPr>
      <w:r>
        <w:t xml:space="preserve">Contributed to research projects on the efficacy of plant-based diets in reducing cardiovascular risks among Singaporeans.</w:t>
      </w:r>
    </w:p>
    <w:bookmarkEnd w:id="24"/>
    <w:bookmarkStart w:id="25" w:name="X352966dfcdb2a35fa50ef40fc59092700c2f8d5"/>
    <w:p>
      <w:pPr>
        <w:pStyle w:val="Heading4"/>
      </w:pPr>
      <w:r>
        <w:t xml:space="preserve">Dietitian | Health Promotion Board (HPB), Singapore, Singapore</w:t>
      </w:r>
    </w:p>
    <w:p>
      <w:pPr>
        <w:pStyle w:val="FirstParagraph"/>
      </w:pPr>
      <w:r>
        <w:rPr>
          <w:iCs/>
          <w:i/>
        </w:rPr>
        <w:t xml:space="preserve">July 2015 – May 2017</w:t>
      </w:r>
    </w:p>
    <w:p>
      <w:pPr>
        <w:numPr>
          <w:ilvl w:val="0"/>
          <w:numId w:val="1004"/>
        </w:numPr>
        <w:pStyle w:val="Compact"/>
      </w:pPr>
      <w:r>
        <w:t xml:space="preserve">Participated in national campaigns like "Healthy Living" to educate the public on balanced diets and physical activity.</w:t>
      </w:r>
    </w:p>
    <w:p>
      <w:pPr>
        <w:numPr>
          <w:ilvl w:val="0"/>
          <w:numId w:val="1004"/>
        </w:numPr>
        <w:pStyle w:val="Compact"/>
      </w:pPr>
      <w:r>
        <w:t xml:space="preserve">Created culturally relevant nutritional materials for diverse communities, including Malay, Chinese, and Indian populations.</w:t>
      </w:r>
    </w:p>
    <w:p>
      <w:pPr>
        <w:numPr>
          <w:ilvl w:val="0"/>
          <w:numId w:val="1004"/>
        </w:numPr>
        <w:pStyle w:val="Compact"/>
      </w:pPr>
      <w:r>
        <w:t xml:space="preserve">Provided training sessions for healthcare professionals on updated nutrition guidelines in Singapore.</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Registered Dietitian (RD)</w:t>
      </w:r>
      <w:r>
        <w:t xml:space="preserve"> </w:t>
      </w:r>
      <w:r>
        <w:t xml:space="preserve">– Singapore Dietitians Association (SDA), 2016</w:t>
      </w:r>
    </w:p>
    <w:p>
      <w:pPr>
        <w:numPr>
          <w:ilvl w:val="0"/>
          <w:numId w:val="1005"/>
        </w:numPr>
        <w:pStyle w:val="Compact"/>
      </w:pPr>
      <w:r>
        <w:rPr>
          <w:bCs/>
          <w:b/>
        </w:rPr>
        <w:t xml:space="preserve">Advanced Cardiac Life Support (ACLS) Certification</w:t>
      </w:r>
      <w:r>
        <w:t xml:space="preserve">, American Heart Association, 2021</w:t>
      </w:r>
    </w:p>
    <w:p>
      <w:pPr>
        <w:numPr>
          <w:ilvl w:val="0"/>
          <w:numId w:val="1005"/>
        </w:numPr>
        <w:pStyle w:val="Compact"/>
      </w:pPr>
      <w:r>
        <w:rPr>
          <w:bCs/>
          <w:b/>
        </w:rPr>
        <w:t xml:space="preserve">Certificate in Diabetes Education</w:t>
      </w:r>
      <w:r>
        <w:t xml:space="preserve">, Singapore General Hospital, 2019</w:t>
      </w:r>
    </w:p>
    <w:p>
      <w:pPr>
        <w:numPr>
          <w:ilvl w:val="0"/>
          <w:numId w:val="1005"/>
        </w:numPr>
        <w:pStyle w:val="Compact"/>
      </w:pPr>
      <w:r>
        <w:rPr>
          <w:bCs/>
          <w:b/>
        </w:rPr>
        <w:t xml:space="preserve">Food Safety and Hygiene Certification</w:t>
      </w:r>
      <w:r>
        <w:t xml:space="preserve">, Singapore Food Agency (SFA), 2018</w:t>
      </w:r>
    </w:p>
    <w:bookmarkEnd w:id="27"/>
    <w:bookmarkStart w:id="28" w:name="skills-competencies"/>
    <w:p>
      <w:pPr>
        <w:pStyle w:val="Heading3"/>
      </w:pPr>
      <w:r>
        <w:t xml:space="preserve">Skills &amp; Competencies</w:t>
      </w:r>
    </w:p>
    <w:p>
      <w:pPr>
        <w:numPr>
          <w:ilvl w:val="0"/>
          <w:numId w:val="1006"/>
        </w:numPr>
        <w:pStyle w:val="Compact"/>
      </w:pPr>
      <w:r>
        <w:t xml:space="preserve">Expertise in nutritional assessment, dietary planning, and patient education.</w:t>
      </w:r>
    </w:p>
    <w:p>
      <w:pPr>
        <w:numPr>
          <w:ilvl w:val="0"/>
          <w:numId w:val="1006"/>
        </w:numPr>
        <w:pStyle w:val="Compact"/>
      </w:pPr>
      <w:r>
        <w:t xml:space="preserve">Fluency in English, Mandarin (conversational), and basic Malay.</w:t>
      </w:r>
    </w:p>
    <w:p>
      <w:pPr>
        <w:numPr>
          <w:ilvl w:val="0"/>
          <w:numId w:val="1006"/>
        </w:numPr>
        <w:pStyle w:val="Compact"/>
      </w:pPr>
      <w:r>
        <w:t xml:space="preserve">Strong analytical skills for interpreting lab data and tailoring meal plans.</w:t>
      </w:r>
    </w:p>
    <w:p>
      <w:pPr>
        <w:numPr>
          <w:ilvl w:val="0"/>
          <w:numId w:val="1006"/>
        </w:numPr>
        <w:pStyle w:val="Compact"/>
      </w:pPr>
      <w:r>
        <w:t xml:space="preserve">Proficient in using nutrition software like NutriCalc and MyFitnessPal for tracking dietary intake.</w:t>
      </w:r>
    </w:p>
    <w:p>
      <w:pPr>
        <w:numPr>
          <w:ilvl w:val="0"/>
          <w:numId w:val="1006"/>
        </w:numPr>
        <w:pStyle w:val="Compact"/>
      </w:pPr>
      <w:r>
        <w:t xml:space="preserve">Effective communication skills to engage with patients, families, and healthcare teams in Singapore’s multicultural context.</w:t>
      </w:r>
    </w:p>
    <w:bookmarkEnd w:id="28"/>
    <w:bookmarkStart w:id="29" w:name="professional-memberships"/>
    <w:p>
      <w:pPr>
        <w:pStyle w:val="Heading3"/>
      </w:pPr>
      <w:r>
        <w:t xml:space="preserve">Professional Memberships</w:t>
      </w:r>
    </w:p>
    <w:p>
      <w:pPr>
        <w:numPr>
          <w:ilvl w:val="0"/>
          <w:numId w:val="1007"/>
        </w:numPr>
        <w:pStyle w:val="Compact"/>
      </w:pPr>
      <w:r>
        <w:t xml:space="preserve">Singapore Dietitians Association (SDA) – Member since 2016</w:t>
      </w:r>
    </w:p>
    <w:p>
      <w:pPr>
        <w:numPr>
          <w:ilvl w:val="0"/>
          <w:numId w:val="1007"/>
        </w:numPr>
        <w:pStyle w:val="Compact"/>
      </w:pPr>
      <w:r>
        <w:t xml:space="preserve">Asia Pacific Nutrition Foundation (APNF) – Member, 2018–Present</w:t>
      </w:r>
    </w:p>
    <w:p>
      <w:pPr>
        <w:numPr>
          <w:ilvl w:val="0"/>
          <w:numId w:val="1007"/>
        </w:numPr>
        <w:pStyle w:val="Compact"/>
      </w:pPr>
      <w:r>
        <w:t xml:space="preserve">International Confederation of Dietetic Associations (ICDA) – Affiliate Member</w:t>
      </w:r>
    </w:p>
    <w:bookmarkEnd w:id="29"/>
    <w:bookmarkStart w:id="30" w:name="projects-research"/>
    <w:p>
      <w:pPr>
        <w:pStyle w:val="Heading3"/>
      </w:pPr>
      <w:r>
        <w:t xml:space="preserve">Projects &amp; Research</w:t>
      </w:r>
    </w:p>
    <w:p>
      <w:pPr>
        <w:pStyle w:val="FirstParagraph"/>
      </w:pPr>
      <w:r>
        <w:rPr>
          <w:bCs/>
          <w:b/>
        </w:rPr>
        <w:t xml:space="preserve">"Healthy Eating for All" Initiative (2021–2023)</w:t>
      </w:r>
    </w:p>
    <w:p>
      <w:pPr>
        <w:numPr>
          <w:ilvl w:val="0"/>
          <w:numId w:val="1008"/>
        </w:numPr>
        <w:pStyle w:val="Compact"/>
      </w:pPr>
      <w:r>
        <w:t xml:space="preserve">Collaborated with local NGOs to design affordable nutrition programs for low-income families in Singapore.</w:t>
      </w:r>
    </w:p>
    <w:p>
      <w:pPr>
        <w:numPr>
          <w:ilvl w:val="0"/>
          <w:numId w:val="1008"/>
        </w:numPr>
        <w:pStyle w:val="Compact"/>
      </w:pPr>
      <w:r>
        <w:t xml:space="preserve">Organized 50+ community workshops across HDB estates, reaching over 1,500 participants.</w:t>
      </w:r>
    </w:p>
    <w:p>
      <w:pPr>
        <w:pStyle w:val="FirstParagraph"/>
      </w:pPr>
      <w:r>
        <w:rPr>
          <w:bCs/>
          <w:b/>
        </w:rPr>
        <w:t xml:space="preserve">"Sugar Smart" Campaign (2020)</w:t>
      </w:r>
    </w:p>
    <w:p>
      <w:pPr>
        <w:numPr>
          <w:ilvl w:val="0"/>
          <w:numId w:val="1009"/>
        </w:numPr>
        <w:pStyle w:val="Compact"/>
      </w:pPr>
      <w:r>
        <w:t xml:space="preserve">Contributed to the development of a mobile app providing real-time nutritional information for Singaporeans.</w:t>
      </w:r>
    </w:p>
    <w:p>
      <w:pPr>
        <w:numPr>
          <w:ilvl w:val="0"/>
          <w:numId w:val="1009"/>
        </w:numPr>
        <w:pStyle w:val="Compact"/>
      </w:pPr>
      <w:r>
        <w:t xml:space="preserve">Partnered with the HPB to raise awareness about hidden sugars in processed foods.</w:t>
      </w:r>
    </w:p>
    <w:bookmarkEnd w:id="30"/>
    <w:bookmarkStart w:id="31" w:name="languages"/>
    <w:p>
      <w:pPr>
        <w:pStyle w:val="Heading3"/>
      </w:pPr>
      <w:r>
        <w:t xml:space="preserve">Languages</w:t>
      </w:r>
    </w:p>
    <w:p>
      <w:pPr>
        <w:numPr>
          <w:ilvl w:val="0"/>
          <w:numId w:val="1010"/>
        </w:numPr>
        <w:pStyle w:val="Compact"/>
      </w:pPr>
      <w:r>
        <w:t xml:space="preserve">English (Proficient)</w:t>
      </w:r>
    </w:p>
    <w:p>
      <w:pPr>
        <w:numPr>
          <w:ilvl w:val="0"/>
          <w:numId w:val="1010"/>
        </w:numPr>
        <w:pStyle w:val="Compact"/>
      </w:pPr>
      <w:r>
        <w:t xml:space="preserve">Mandarin Chinese (Conversational)</w:t>
      </w:r>
    </w:p>
    <w:p>
      <w:pPr>
        <w:numPr>
          <w:ilvl w:val="0"/>
          <w:numId w:val="1010"/>
        </w:numPr>
        <w:pStyle w:val="Compact"/>
      </w:pPr>
      <w:r>
        <w:t xml:space="preserve">Malay (Basic)</w:t>
      </w:r>
    </w:p>
    <w:bookmarkEnd w:id="31"/>
    <w:bookmarkStart w:id="32" w:name="additional-information"/>
    <w:p>
      <w:pPr>
        <w:pStyle w:val="Heading3"/>
      </w:pPr>
      <w:r>
        <w:t xml:space="preserve">Additional Information</w:t>
      </w:r>
    </w:p>
    <w:p>
      <w:pPr>
        <w:pStyle w:val="FirstParagraph"/>
      </w:pPr>
      <w:r>
        <w:rPr>
          <w:bCs/>
          <w:b/>
        </w:rPr>
        <w:t xml:space="preserve">Volunteer Work:</w:t>
      </w:r>
    </w:p>
    <w:p>
      <w:pPr>
        <w:numPr>
          <w:ilvl w:val="0"/>
          <w:numId w:val="1011"/>
        </w:numPr>
        <w:pStyle w:val="Compact"/>
      </w:pPr>
      <w:r>
        <w:t xml:space="preserve">Volunteered with the Singapore Food Rescue Organisation to provide meals for underprivileged communities.</w:t>
      </w:r>
    </w:p>
    <w:p>
      <w:pPr>
        <w:numPr>
          <w:ilvl w:val="0"/>
          <w:numId w:val="1011"/>
        </w:numPr>
        <w:pStyle w:val="Compact"/>
      </w:pPr>
      <w:r>
        <w:t xml:space="preserve">Guest speaker at the National Library Board’s "Nutrition in Everyday Life" series (2022).</w:t>
      </w:r>
    </w:p>
    <w:p>
      <w:pPr>
        <w:pStyle w:val="FirstParagraph"/>
      </w:pPr>
      <w:r>
        <w:rPr>
          <w:bCs/>
          <w:b/>
        </w:rPr>
        <w:t xml:space="preserve">Publications:</w:t>
      </w:r>
    </w:p>
    <w:p>
      <w:pPr>
        <w:numPr>
          <w:ilvl w:val="0"/>
          <w:numId w:val="1012"/>
        </w:numPr>
        <w:pStyle w:val="Compact"/>
      </w:pPr>
      <w:r>
        <w:t xml:space="preserve">"Nutritional Strategies for Diabetes Management in Singaporeans" – Published in the SDA Journal, 2021.</w:t>
      </w:r>
    </w:p>
    <w:p>
      <w:pPr>
        <w:numPr>
          <w:ilvl w:val="0"/>
          <w:numId w:val="1012"/>
        </w:numPr>
        <w:pStyle w:val="Compact"/>
      </w:pPr>
      <w:r>
        <w:t xml:space="preserve">Co-author of a white paper on workplace wellness programs for the Ministry of Health (MOH), 2020.</w:t>
      </w:r>
    </w:p>
    <w:bookmarkEnd w:id="32"/>
    <w:p>
      <w:pPr>
        <w:pStyle w:val="FirstParagraph"/>
      </w:pPr>
      <w:r>
        <w:rPr>
          <w:bCs/>
          <w:b/>
        </w:rPr>
        <w:t xml:space="preserve">Curriculum Vitae | Dietitian in Singapore,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Singapore</dc:title>
  <dc:creator/>
  <dc:language>en</dc:language>
  <cp:keywords/>
  <dcterms:created xsi:type="dcterms:W3CDTF">2026-07-23T07:44:55Z</dcterms:created>
  <dcterms:modified xsi:type="dcterms:W3CDTF">2026-07-23T07:44:55Z</dcterms:modified>
</cp:coreProperties>
</file>

<file path=docProps/custom.xml><?xml version="1.0" encoding="utf-8"?>
<Properties xmlns="http://schemas.openxmlformats.org/officeDocument/2006/custom-properties" xmlns:vt="http://schemas.openxmlformats.org/officeDocument/2006/docPropsVTypes"/>
</file>