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plomat-algeria-algiers"/>
    <w:p>
      <w:pPr>
        <w:pStyle w:val="Heading2"/>
      </w:pPr>
      <w:r>
        <w:t xml:space="preserve">Diplomat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promoting cultural exchange, and advancing the interests of Algeria in Algiers. Proficient in multilateral negotiations, cross-cultural communication, and conflict resolution. Committed to strengthening Algeria's global standing while addressing regional challenges through diplomatic channels.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University of Algiers, Algeria</w:t>
      </w:r>
      <w:r>
        <w:t xml:space="preserve"> </w:t>
      </w:r>
      <w:r>
        <w:t xml:space="preserve">| 2010–2014</w:t>
      </w:r>
    </w:p>
    <w:p>
      <w:pPr>
        <w:pStyle w:val="BodyText"/>
      </w:pPr>
      <w:r>
        <w:t xml:space="preserve">Focus on international relations, diplomacy, and comparative politics. Thesis: "The Role of Algeria in Arab-Maghreb Diplomacy."</w:t>
      </w:r>
    </w:p>
    <w:bookmarkEnd w:id="22"/>
    <w:bookmarkStart w:id="23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Algerian Institute of Foreign Relations (IREF), Algiers</w:t>
      </w:r>
      <w:r>
        <w:t xml:space="preserve"> </w:t>
      </w:r>
      <w:r>
        <w:t xml:space="preserve">| 2014–2017</w:t>
      </w:r>
    </w:p>
    <w:p>
      <w:pPr>
        <w:pStyle w:val="BodyText"/>
      </w:pPr>
      <w:r>
        <w:t xml:space="preserve">Specialized in diplomatic strategies, global governance, and regional cooperation. Completed a research project on Algeria's role in the African Union.</w:t>
      </w:r>
    </w:p>
    <w:bookmarkEnd w:id="23"/>
    <w:bookmarkStart w:id="24" w:name="certification-in-diplomatic-negotiations"/>
    <w:p>
      <w:pPr>
        <w:pStyle w:val="Heading4"/>
      </w:pPr>
      <w:r>
        <w:t xml:space="preserve">Certification in Diplomatic Negotiations</w:t>
      </w:r>
    </w:p>
    <w:p>
      <w:pPr>
        <w:pStyle w:val="FirstParagraph"/>
      </w:pPr>
      <w:r>
        <w:rPr>
          <w:bCs/>
          <w:b/>
        </w:rPr>
        <w:t xml:space="preserve">United Nations Institute for Training and Research (UNITAR), Geneva</w:t>
      </w:r>
      <w:r>
        <w:t xml:space="preserve"> </w:t>
      </w:r>
      <w:r>
        <w:t xml:space="preserve">| 2018</w:t>
      </w:r>
    </w:p>
    <w:p>
      <w:pPr>
        <w:pStyle w:val="BodyText"/>
      </w:pPr>
      <w:r>
        <w:t xml:space="preserve">Advanced training in diplomatic protocols, conflict mediation, and international law.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iplomatic-officer"/>
    <w:p>
      <w:pPr>
        <w:pStyle w:val="Heading4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Ministry of Foreign Affairs, Algeria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1"/>
        </w:numPr>
        <w:pStyle w:val="Compact"/>
      </w:pPr>
      <w:r>
        <w:t xml:space="preserve">Served as a key representative in bilateral and multilateral negotiations with neighboring countries and international organizations.</w:t>
      </w:r>
    </w:p>
    <w:p>
      <w:pPr>
        <w:numPr>
          <w:ilvl w:val="0"/>
          <w:numId w:val="1001"/>
        </w:numPr>
        <w:pStyle w:val="Compact"/>
      </w:pPr>
      <w:r>
        <w:t xml:space="preserve">Managed diplomatic missions in Algiers, focusing on trade agreements, cultural exchanges, and regional stability initiatives.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high-level meetings between Algerian officials and foreign dignitaries to strengthen ties with the EU and African nations.</w:t>
      </w:r>
    </w:p>
    <w:p>
      <w:pPr>
        <w:numPr>
          <w:ilvl w:val="0"/>
          <w:numId w:val="1001"/>
        </w:numPr>
        <w:pStyle w:val="Compact"/>
      </w:pPr>
      <w:r>
        <w:t xml:space="preserve">Contributed to drafting policy documents on Algeria's foreign policy priorities, emphasizing energy security and non-interference in regional affairs.</w:t>
      </w:r>
    </w:p>
    <w:bookmarkEnd w:id="26"/>
    <w:bookmarkStart w:id="27" w:name="assistant-diplomatic-attaché"/>
    <w:p>
      <w:pPr>
        <w:pStyle w:val="Heading4"/>
      </w:pPr>
      <w:r>
        <w:t xml:space="preserve">Assistant Diplomatic Attaché</w:t>
      </w:r>
    </w:p>
    <w:p>
      <w:pPr>
        <w:pStyle w:val="FirstParagraph"/>
      </w:pPr>
      <w:r>
        <w:rPr>
          <w:bCs/>
          <w:b/>
        </w:rPr>
        <w:t xml:space="preserve">Embassy of Algeria in Paris, France</w:t>
      </w:r>
      <w:r>
        <w:t xml:space="preserve"> </w:t>
      </w:r>
      <w:r>
        <w:t xml:space="preserve">| 2015–2017</w:t>
      </w:r>
    </w:p>
    <w:p>
      <w:pPr>
        <w:numPr>
          <w:ilvl w:val="0"/>
          <w:numId w:val="1002"/>
        </w:numPr>
        <w:pStyle w:val="Compact"/>
      </w:pPr>
      <w:r>
        <w:t xml:space="preserve">Supported the Ambassador in managing diplomatic correspondence, embassy operations, and cultural diplomacy programs.</w:t>
      </w:r>
    </w:p>
    <w:p>
      <w:pPr>
        <w:numPr>
          <w:ilvl w:val="0"/>
          <w:numId w:val="1002"/>
        </w:numPr>
        <w:pStyle w:val="Compact"/>
      </w:pPr>
      <w:r>
        <w:t xml:space="preserve">Facilitated Algerian-French business partnerships through trade fairs and networking events in Algiers.</w:t>
      </w:r>
    </w:p>
    <w:p>
      <w:pPr>
        <w:numPr>
          <w:ilvl w:val="0"/>
          <w:numId w:val="1002"/>
        </w:numPr>
        <w:pStyle w:val="Compact"/>
      </w:pPr>
      <w:r>
        <w:t xml:space="preserve">Organized educational exchange programs to promote mutual understanding between Algeria and France.</w:t>
      </w:r>
    </w:p>
    <w:bookmarkEnd w:id="27"/>
    <w:bookmarkStart w:id="28" w:name="diplomatic-intern"/>
    <w:p>
      <w:pPr>
        <w:pStyle w:val="Heading4"/>
      </w:pPr>
      <w:r>
        <w:t xml:space="preserve">Diplomatic Intern</w:t>
      </w:r>
    </w:p>
    <w:p>
      <w:pPr>
        <w:pStyle w:val="FirstParagraph"/>
      </w:pPr>
      <w:r>
        <w:rPr>
          <w:bCs/>
          <w:b/>
        </w:rPr>
        <w:t xml:space="preserve">Algerian Consulate in New York, USA</w:t>
      </w:r>
      <w:r>
        <w:t xml:space="preserve"> </w:t>
      </w:r>
      <w:r>
        <w:t xml:space="preserve">| 2013–2015</w:t>
      </w:r>
    </w:p>
    <w:p>
      <w:pPr>
        <w:numPr>
          <w:ilvl w:val="0"/>
          <w:numId w:val="1003"/>
        </w:numPr>
        <w:pStyle w:val="Compact"/>
      </w:pPr>
      <w:r>
        <w:t xml:space="preserve">Aided in processing consular services for Algerian citizens and foreign nationals.</w:t>
      </w:r>
    </w:p>
    <w:p>
      <w:pPr>
        <w:numPr>
          <w:ilvl w:val="0"/>
          <w:numId w:val="1003"/>
        </w:numPr>
        <w:pStyle w:val="Compact"/>
      </w:pPr>
      <w:r>
        <w:t xml:space="preserve">Assisted in planning cultural events to showcase Algeria's heritage and promote its global image.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Fluency in Arabic, French, and English</w:t>
      </w:r>
      <w:r>
        <w:t xml:space="preserve"> </w:t>
      </w:r>
      <w:r>
        <w:t xml:space="preserve">with intermediate knowledge of Spanish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diplomatic protocols, international law,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Prioritization of strategic thinking and problem-solving under pressure.</w:t>
      </w:r>
    </w:p>
    <w:p>
      <w:pPr>
        <w:numPr>
          <w:ilvl w:val="0"/>
          <w:numId w:val="1004"/>
        </w:numPr>
        <w:pStyle w:val="Compact"/>
      </w:pPr>
      <w:r>
        <w:t xml:space="preserve">Proficient in using diplomatic databases, negotiation tools, and crisis management techniques.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bookmarkEnd w:id="31"/>
    <w:bookmarkStart w:id="32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Program, Ministry of Foreign Affairs, Algeria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and Mediation Workshop, African Union Commission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Negotiation Techniques, International Institute for Strategic Studies (IISS)</w:t>
      </w:r>
      <w:r>
        <w:t xml:space="preserve"> </w:t>
      </w:r>
      <w:r>
        <w:t xml:space="preserve">| 2020</w:t>
      </w:r>
    </w:p>
    <w:bookmarkEnd w:id="32"/>
    <w:bookmarkStart w:id="33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"Algeria's Strategic Role in the Sahel Region"</w:t>
      </w:r>
      <w:r>
        <w:t xml:space="preserve"> </w:t>
      </w:r>
      <w:r>
        <w:t xml:space="preserve">– Published in the Journal of African Diplomacy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"Bridging Cultures: Algeria's Approach to Multilateral Diplomacy"</w:t>
      </w:r>
      <w:r>
        <w:t xml:space="preserve"> </w:t>
      </w:r>
      <w:r>
        <w:t xml:space="preserve">– Presented at the International Conference on Global Relations, Algiers (2020).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the Ministry of Foreign Affairs, international partners, and academic advisors.</w:t>
      </w:r>
    </w:p>
    <w:bookmarkEnd w:id="34"/>
    <w:p>
      <w:pPr>
        <w:pStyle w:val="BodyText"/>
      </w:pPr>
      <w:r>
        <w:t xml:space="preserve">This Curriculum Vitae highlights the professional journey of a Diplomat committed to advancing Algeria's interests in Algiers and beyond. It reflects the importance of cultural diplomacy, strategic collaboration, and the unique challenges faced by Algeria in its diplomatic endeavors.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Algeria Algiers</dc:title>
  <dc:creator/>
  <cp:keywords/>
  <dcterms:created xsi:type="dcterms:W3CDTF">2026-07-23T05:48:06Z</dcterms:created>
  <dcterms:modified xsi:type="dcterms:W3CDTF">2026-07-23T05:48:06Z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