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Diplomat</w:t>
      </w:r>
      <w:r>
        <w:t xml:space="preserve"> </w:t>
      </w:r>
      <w:r>
        <w:t xml:space="preserve">in</w:t>
      </w:r>
      <w:r>
        <w:t xml:space="preserve"> </w:t>
      </w:r>
      <w:r>
        <w:t xml:space="preserve">Argentina</w:t>
      </w:r>
      <w:r>
        <w:t xml:space="preserve"> </w:t>
      </w:r>
      <w:r>
        <w:t xml:space="preserve">Buenos</w:t>
      </w:r>
      <w:r>
        <w:t xml:space="preserve"> </w:t>
      </w:r>
      <w:r>
        <w:t xml:space="preserve">Aires</w:t>
      </w:r>
    </w:p>
    <w:bookmarkStart w:id="32" w:name="curriculum-vitae"/>
    <w:p>
      <w:pPr>
        <w:pStyle w:val="Heading1"/>
      </w:pPr>
      <w:r>
        <w:t xml:space="preserve">Curriculum Vitae</w:t>
      </w:r>
    </w:p>
    <w:bookmarkStart w:id="20" w:name="juan-martín-fernández"/>
    <w:p>
      <w:pPr>
        <w:pStyle w:val="Heading2"/>
      </w:pPr>
      <w:r>
        <w:t xml:space="preserve">Juan Martín Fernández</w:t>
      </w:r>
    </w:p>
    <w:p>
      <w:pPr>
        <w:pStyle w:val="FirstParagraph"/>
      </w:pPr>
      <w:r>
        <w:rPr>
          <w:bCs/>
          <w:b/>
        </w:rPr>
        <w:t xml:space="preserve">Diplomat | Argentina Buenos Aires | Professional in International Relations and Cross-Cultural Engagement</w:t>
      </w:r>
    </w:p>
    <w:p>
      <w:pPr>
        <w:pStyle w:val="BodyText"/>
      </w:pPr>
      <w:r>
        <w:t xml:space="preserve">Email: juan.fernandez@diplomacy.gov.ar | Phone: +54 11 1234-5678 | LinkedIn: linkedin.com/in/juanmartinfdez</w:t>
      </w:r>
    </w:p>
    <w:p>
      <w:pPr>
        <w:pStyle w:val="BodyText"/>
      </w:pPr>
      <w:r>
        <w:t xml:space="preserve">Address: Calle Corrientes 123, Buenos Aires, Argentina</w:t>
      </w:r>
    </w:p>
    <w:bookmarkEnd w:id="20"/>
    <w:bookmarkStart w:id="21" w:name="objective"/>
    <w:p>
      <w:pPr>
        <w:pStyle w:val="Heading2"/>
      </w:pPr>
      <w:r>
        <w:t xml:space="preserve">Objective</w:t>
      </w:r>
    </w:p>
    <w:p>
      <w:pPr>
        <w:pStyle w:val="FirstParagraph"/>
      </w:pPr>
      <w:r>
        <w:t xml:space="preserve">A dedicated and experienced Diplomat with a proven track record in fostering international relations, negotiating bilateral agreements, and promoting Argentina's interests globally. Specializing in the context of Argentina Buenos Aires, this Curriculum Vitae highlights expertise in diplomatic protocols, multilateral engagement, and cultural diplomacy to strengthen Argentina’s role on the global stage.</w:t>
      </w:r>
    </w:p>
    <w:bookmarkEnd w:id="21"/>
    <w:bookmarkStart w:id="22" w:name="education"/>
    <w:p>
      <w:pPr>
        <w:pStyle w:val="Heading2"/>
      </w:pPr>
      <w:r>
        <w:t xml:space="preserve">Education</w:t>
      </w:r>
    </w:p>
    <w:p>
      <w:pPr>
        <w:numPr>
          <w:ilvl w:val="0"/>
          <w:numId w:val="1001"/>
        </w:numPr>
        <w:pStyle w:val="Compact"/>
      </w:pPr>
      <w:r>
        <w:rPr>
          <w:bCs/>
          <w:b/>
        </w:rPr>
        <w:t xml:space="preserve">Bachelor of Arts in International Relations</w:t>
      </w:r>
      <w:r>
        <w:t xml:space="preserve">, Universidad de Buenos Aires (UBA), Buenos Aires, Argentina. 2005–2009. Relevant coursework: Diplomatic Law, Global Politics, and Latin American Studies.</w:t>
      </w:r>
    </w:p>
    <w:p>
      <w:pPr>
        <w:numPr>
          <w:ilvl w:val="0"/>
          <w:numId w:val="1001"/>
        </w:numPr>
        <w:pStyle w:val="Compact"/>
      </w:pPr>
      <w:r>
        <w:rPr>
          <w:bCs/>
          <w:b/>
        </w:rPr>
        <w:t xml:space="preserve">Master of Arts in Conflict Resolution and Peacebuilding</w:t>
      </w:r>
      <w:r>
        <w:t xml:space="preserve">, Facultad Latinoamericana de Ciencias Sociales (FLACSO), Buenos Aires, Argentina. 2010–2012. Focused on mediation strategies and international conflict management.</w:t>
      </w:r>
    </w:p>
    <w:p>
      <w:pPr>
        <w:numPr>
          <w:ilvl w:val="0"/>
          <w:numId w:val="1001"/>
        </w:numPr>
        <w:pStyle w:val="Compact"/>
      </w:pPr>
      <w:r>
        <w:rPr>
          <w:bCs/>
          <w:b/>
        </w:rPr>
        <w:t xml:space="preserve">Postgraduate Certificate in Diplomatic Studies</w:t>
      </w:r>
      <w:r>
        <w:t xml:space="preserve">, Instituto Nacional de Formación Diplomática (INFD), Buenos Aires, Argentina. 2013–2014. Specialized training in diplomatic protocols, negotiation techniques, and cross-cultural communication.</w:t>
      </w:r>
    </w:p>
    <w:bookmarkEnd w:id="22"/>
    <w:bookmarkStart w:id="26" w:name="professional-experience"/>
    <w:p>
      <w:pPr>
        <w:pStyle w:val="Heading2"/>
      </w:pPr>
      <w:r>
        <w:t xml:space="preserve">Professional Experience</w:t>
      </w:r>
    </w:p>
    <w:bookmarkStart w:id="23" w:name="diplomatic-officer"/>
    <w:p>
      <w:pPr>
        <w:pStyle w:val="Heading3"/>
      </w:pPr>
      <w:r>
        <w:rPr>
          <w:bCs/>
          <w:b/>
        </w:rPr>
        <w:t xml:space="preserve">Diplomatic Officer</w:t>
      </w:r>
    </w:p>
    <w:p>
      <w:pPr>
        <w:pStyle w:val="FirstParagraph"/>
      </w:pPr>
      <w:r>
        <w:rPr>
          <w:iCs/>
          <w:i/>
        </w:rPr>
        <w:t xml:space="preserve">Ministry of Foreign Affairs of Argentina, Buenos Aires, Argentina</w:t>
      </w:r>
    </w:p>
    <w:p>
      <w:pPr>
        <w:pStyle w:val="BodyText"/>
      </w:pPr>
      <w:r>
        <w:rPr>
          <w:bCs/>
          <w:b/>
        </w:rPr>
        <w:t xml:space="preserve">January 2015 – Present</w:t>
      </w:r>
    </w:p>
    <w:p>
      <w:pPr>
        <w:numPr>
          <w:ilvl w:val="0"/>
          <w:numId w:val="1002"/>
        </w:numPr>
        <w:pStyle w:val="Compact"/>
      </w:pPr>
      <w:r>
        <w:t xml:space="preserve">Serve as a key liaison between the Argentine government and foreign embassies in Buenos Aires, ensuring seamless communication and collaboration on trade, cultural exchange, and diplomatic initiatives.</w:t>
      </w:r>
    </w:p>
    <w:p>
      <w:pPr>
        <w:numPr>
          <w:ilvl w:val="0"/>
          <w:numId w:val="1002"/>
        </w:numPr>
        <w:pStyle w:val="Compact"/>
      </w:pPr>
      <w:r>
        <w:t xml:space="preserve">Lead negotiations for bilateral agreements with countries in Latin America, focusing on economic integration and regional stability. Notably contributed to the Argentina-Mexico Trade Accord (2018) and the Argentina-Paraguay Environmental Partnership (2020).</w:t>
      </w:r>
    </w:p>
    <w:p>
      <w:pPr>
        <w:numPr>
          <w:ilvl w:val="0"/>
          <w:numId w:val="1002"/>
        </w:numPr>
        <w:pStyle w:val="Compact"/>
      </w:pPr>
      <w:r>
        <w:t xml:space="preserve">Organized high-profile events such as the "Argentina-Buenos Aires International Forum on Sustainable Development" (2021), which attracted over 500 participants from 30 nations.</w:t>
      </w:r>
    </w:p>
    <w:p>
      <w:pPr>
        <w:numPr>
          <w:ilvl w:val="0"/>
          <w:numId w:val="1002"/>
        </w:numPr>
        <w:pStyle w:val="Compact"/>
      </w:pPr>
      <w:r>
        <w:t xml:space="preserve">Managed crisis diplomacy efforts during the 2019 South American Political Tensions, coordinating with regional partners to de-escalate conflicts and maintain diplomatic channels.</w:t>
      </w:r>
    </w:p>
    <w:bookmarkEnd w:id="23"/>
    <w:bookmarkStart w:id="24" w:name="consular-officer"/>
    <w:p>
      <w:pPr>
        <w:pStyle w:val="Heading3"/>
      </w:pPr>
      <w:r>
        <w:rPr>
          <w:bCs/>
          <w:b/>
        </w:rPr>
        <w:t xml:space="preserve">Consular Officer</w:t>
      </w:r>
    </w:p>
    <w:p>
      <w:pPr>
        <w:pStyle w:val="FirstParagraph"/>
      </w:pPr>
      <w:r>
        <w:rPr>
          <w:iCs/>
          <w:i/>
        </w:rPr>
        <w:t xml:space="preserve">Embassy of Argentina in Madrid, Spain</w:t>
      </w:r>
    </w:p>
    <w:p>
      <w:pPr>
        <w:pStyle w:val="BodyText"/>
      </w:pPr>
      <w:r>
        <w:rPr>
          <w:bCs/>
          <w:b/>
        </w:rPr>
        <w:t xml:space="preserve">September 2012 – December 2014</w:t>
      </w:r>
    </w:p>
    <w:p>
      <w:pPr>
        <w:numPr>
          <w:ilvl w:val="0"/>
          <w:numId w:val="1003"/>
        </w:numPr>
        <w:pStyle w:val="Compact"/>
      </w:pPr>
      <w:r>
        <w:t xml:space="preserve">Provided consular services to Argentine citizens in Spain, including visa processing, passport renewals, and emergency assistance.</w:t>
      </w:r>
    </w:p>
    <w:p>
      <w:pPr>
        <w:numPr>
          <w:ilvl w:val="0"/>
          <w:numId w:val="1003"/>
        </w:numPr>
        <w:pStyle w:val="Compact"/>
      </w:pPr>
      <w:r>
        <w:t xml:space="preserve">Fostered cultural ties between Argentina and Spain through collaborative projects like the "Argentina-Spain Art Exchange Program," which promoted Latin American art in Spanish galleries.</w:t>
      </w:r>
    </w:p>
    <w:p>
      <w:pPr>
        <w:numPr>
          <w:ilvl w:val="0"/>
          <w:numId w:val="1003"/>
        </w:numPr>
        <w:pStyle w:val="Compact"/>
      </w:pPr>
      <w:r>
        <w:t xml:space="preserve">Collaborated with local authorities to address challenges faced by Argentine expatriates, including labor rights and legal advocacy.</w:t>
      </w:r>
    </w:p>
    <w:bookmarkEnd w:id="24"/>
    <w:bookmarkStart w:id="25" w:name="diplomatic-assistant"/>
    <w:p>
      <w:pPr>
        <w:pStyle w:val="Heading3"/>
      </w:pPr>
      <w:r>
        <w:rPr>
          <w:bCs/>
          <w:b/>
        </w:rPr>
        <w:t xml:space="preserve">Diplomatic Assistant</w:t>
      </w:r>
    </w:p>
    <w:p>
      <w:pPr>
        <w:pStyle w:val="FirstParagraph"/>
      </w:pPr>
      <w:r>
        <w:rPr>
          <w:iCs/>
          <w:i/>
        </w:rPr>
        <w:t xml:space="preserve">Ministry of Foreign Affairs of Argentina, Buenos Aires, Argentina</w:t>
      </w:r>
    </w:p>
    <w:p>
      <w:pPr>
        <w:pStyle w:val="BodyText"/>
      </w:pPr>
      <w:r>
        <w:rPr>
          <w:bCs/>
          <w:b/>
        </w:rPr>
        <w:t xml:space="preserve">July 2010 – August 2012</w:t>
      </w:r>
    </w:p>
    <w:p>
      <w:pPr>
        <w:numPr>
          <w:ilvl w:val="0"/>
          <w:numId w:val="1004"/>
        </w:numPr>
        <w:pStyle w:val="Compact"/>
      </w:pPr>
      <w:r>
        <w:t xml:space="preserve">Supported senior diplomats in drafting policy documents and preparing for international conferences such as the UN General Assembly and Mercosur summits.</w:t>
      </w:r>
    </w:p>
    <w:p>
      <w:pPr>
        <w:numPr>
          <w:ilvl w:val="0"/>
          <w:numId w:val="1004"/>
        </w:numPr>
        <w:pStyle w:val="Compact"/>
      </w:pPr>
      <w:r>
        <w:t xml:space="preserve">Conducted research on geopolitical trends affecting Argentina’s interests, including trade policies and regional security dynamics.</w:t>
      </w:r>
    </w:p>
    <w:p>
      <w:pPr>
        <w:numPr>
          <w:ilvl w:val="0"/>
          <w:numId w:val="1004"/>
        </w:numPr>
        <w:pStyle w:val="Compact"/>
      </w:pPr>
      <w:r>
        <w:t xml:space="preserve">Assisted in organizing the "Buenos Aires International Diplomacy Week" (2011), which featured panel discussions with diplomats from over 20 countries.</w:t>
      </w:r>
    </w:p>
    <w:bookmarkEnd w:id="25"/>
    <w:bookmarkEnd w:id="26"/>
    <w:bookmarkStart w:id="27" w:name="skills"/>
    <w:p>
      <w:pPr>
        <w:pStyle w:val="Heading2"/>
      </w:pPr>
      <w:r>
        <w:t xml:space="preserve">Skills</w:t>
      </w:r>
    </w:p>
    <w:p>
      <w:pPr>
        <w:numPr>
          <w:ilvl w:val="0"/>
          <w:numId w:val="1005"/>
        </w:numPr>
        <w:pStyle w:val="Compact"/>
      </w:pPr>
      <w:r>
        <w:rPr>
          <w:bCs/>
          <w:b/>
        </w:rPr>
        <w:t xml:space="preserve">Languages:</w:t>
      </w:r>
      <w:r>
        <w:t xml:space="preserve"> </w:t>
      </w:r>
      <w:r>
        <w:t xml:space="preserve">Spanish (native), English (fluent), Portuguese (proficient), French (basic). Skilled in translating diplomatic documents and engaging with multilingual stakeholders.</w:t>
      </w:r>
    </w:p>
    <w:p>
      <w:pPr>
        <w:numPr>
          <w:ilvl w:val="0"/>
          <w:numId w:val="1005"/>
        </w:numPr>
        <w:pStyle w:val="Compact"/>
      </w:pPr>
      <w:r>
        <w:rPr>
          <w:bCs/>
          <w:b/>
        </w:rPr>
        <w:t xml:space="preserve">Diplomatic Protocols:</w:t>
      </w:r>
      <w:r>
        <w:t xml:space="preserve"> </w:t>
      </w:r>
      <w:r>
        <w:t xml:space="preserve">Expertise in international etiquette, formal negotiations, and ceremonial events. Familiar with the conventions of the United Nations and regional organizations like MERCOSUR.</w:t>
      </w:r>
    </w:p>
    <w:p>
      <w:pPr>
        <w:numPr>
          <w:ilvl w:val="0"/>
          <w:numId w:val="1005"/>
        </w:numPr>
        <w:pStyle w:val="Compact"/>
      </w:pPr>
      <w:r>
        <w:rPr>
          <w:bCs/>
          <w:b/>
        </w:rPr>
        <w:t xml:space="preserve">Cross-Cultural Communication:</w:t>
      </w:r>
      <w:r>
        <w:t xml:space="preserve"> </w:t>
      </w:r>
      <w:r>
        <w:t xml:space="preserve">Adept at building relationships with diverse cultures, particularly in Latin America and Europe. Recognized for fostering mutual understanding through cultural diplomacy initiatives.</w:t>
      </w:r>
    </w:p>
    <w:p>
      <w:pPr>
        <w:numPr>
          <w:ilvl w:val="0"/>
          <w:numId w:val="1005"/>
        </w:numPr>
        <w:pStyle w:val="Compact"/>
      </w:pPr>
      <w:r>
        <w:rPr>
          <w:bCs/>
          <w:b/>
        </w:rPr>
        <w:t xml:space="preserve">Negotiation and Conflict Resolution:</w:t>
      </w:r>
      <w:r>
        <w:t xml:space="preserve"> </w:t>
      </w:r>
      <w:r>
        <w:t xml:space="preserve">Proven ability to mediate disputes and negotiate agreements that align with Argentina’s strategic goals. Led successful resolutions in trade disputes between Argentina and Paraguay (2019).</w:t>
      </w:r>
    </w:p>
    <w:bookmarkEnd w:id="27"/>
    <w:bookmarkStart w:id="28" w:name="professional-development"/>
    <w:p>
      <w:pPr>
        <w:pStyle w:val="Heading2"/>
      </w:pPr>
      <w:r>
        <w:t xml:space="preserve">Professional Development</w:t>
      </w:r>
    </w:p>
    <w:p>
      <w:pPr>
        <w:numPr>
          <w:ilvl w:val="0"/>
          <w:numId w:val="1006"/>
        </w:numPr>
        <w:pStyle w:val="Compact"/>
      </w:pPr>
      <w:r>
        <w:rPr>
          <w:bCs/>
          <w:b/>
        </w:rPr>
        <w:t xml:space="preserve">Foreign Service Institute (FSI)</w:t>
      </w:r>
      <w:r>
        <w:t xml:space="preserve">, United States Department of State. Completed advanced training in diplomatic techniques and crisis management (2016).</w:t>
      </w:r>
    </w:p>
    <w:p>
      <w:pPr>
        <w:numPr>
          <w:ilvl w:val="0"/>
          <w:numId w:val="1006"/>
        </w:numPr>
        <w:pStyle w:val="Compact"/>
      </w:pPr>
      <w:r>
        <w:rPr>
          <w:bCs/>
          <w:b/>
        </w:rPr>
        <w:t xml:space="preserve">Workshop on Regional Diplomacy in Latin America</w:t>
      </w:r>
      <w:r>
        <w:t xml:space="preserve">, Universidad de Chile, Santiago, Chile (2017). Focused on strengthening Argentina-Buenos Aires’s role in regional alliances.</w:t>
      </w:r>
    </w:p>
    <w:p>
      <w:pPr>
        <w:numPr>
          <w:ilvl w:val="0"/>
          <w:numId w:val="1006"/>
        </w:numPr>
        <w:pStyle w:val="Compact"/>
      </w:pPr>
      <w:r>
        <w:rPr>
          <w:bCs/>
          <w:b/>
        </w:rPr>
        <w:t xml:space="preserve">Certificate in Digital Diplomacy</w:t>
      </w:r>
      <w:r>
        <w:t xml:space="preserve">, DiploFoundation, Geneva (2020). Explored the use of social media and digital platforms to enhance Argentina’s global outreach.</w:t>
      </w:r>
    </w:p>
    <w:bookmarkEnd w:id="28"/>
    <w:bookmarkStart w:id="29" w:name="awards-and-recognition"/>
    <w:p>
      <w:pPr>
        <w:pStyle w:val="Heading2"/>
      </w:pPr>
      <w:r>
        <w:t xml:space="preserve">Awards and Recognition</w:t>
      </w:r>
    </w:p>
    <w:p>
      <w:pPr>
        <w:numPr>
          <w:ilvl w:val="0"/>
          <w:numId w:val="1007"/>
        </w:numPr>
        <w:pStyle w:val="Compact"/>
      </w:pPr>
      <w:r>
        <w:rPr>
          <w:bCs/>
          <w:b/>
        </w:rPr>
        <w:t xml:space="preserve">Order of the Southern Cross</w:t>
      </w:r>
      <w:r>
        <w:t xml:space="preserve">, Argentine Ministry of Foreign Affairs (2018). Awarded for exceptional contributions to Argentina’s diplomatic relations in Latin America.</w:t>
      </w:r>
    </w:p>
    <w:p>
      <w:pPr>
        <w:numPr>
          <w:ilvl w:val="0"/>
          <w:numId w:val="1007"/>
        </w:numPr>
        <w:pStyle w:val="Compact"/>
      </w:pPr>
      <w:r>
        <w:rPr>
          <w:bCs/>
          <w:b/>
        </w:rPr>
        <w:t xml:space="preserve">Regional Diplomacy Excellence Award</w:t>
      </w:r>
      <w:r>
        <w:t xml:space="preserve">, MERCOSUR Council (2021). Recognized for fostering collaboration among member states through the "Buenos Aires Regional Trade Initiative."</w:t>
      </w:r>
    </w:p>
    <w:p>
      <w:pPr>
        <w:numPr>
          <w:ilvl w:val="0"/>
          <w:numId w:val="1007"/>
        </w:numPr>
        <w:pStyle w:val="Compact"/>
      </w:pPr>
      <w:r>
        <w:rPr>
          <w:bCs/>
          <w:b/>
        </w:rPr>
        <w:t xml:space="preserve">Outstanding Consular Service Award</w:t>
      </w:r>
      <w:r>
        <w:t xml:space="preserve">, Embassy of Argentina in Madrid (2014). Honored for dedication to supporting Argentine citizens abroad.</w:t>
      </w:r>
    </w:p>
    <w:bookmarkEnd w:id="29"/>
    <w:bookmarkStart w:id="30" w:name="publications-and-presentations"/>
    <w:p>
      <w:pPr>
        <w:pStyle w:val="Heading2"/>
      </w:pPr>
      <w:r>
        <w:t xml:space="preserve">Publications and Presentations</w:t>
      </w:r>
    </w:p>
    <w:p>
      <w:pPr>
        <w:numPr>
          <w:ilvl w:val="0"/>
          <w:numId w:val="1008"/>
        </w:numPr>
        <w:pStyle w:val="Compact"/>
      </w:pPr>
      <w:r>
        <w:rPr>
          <w:bCs/>
          <w:b/>
        </w:rPr>
        <w:t xml:space="preserve">"Diplomacy in the Digital Age: Argentina’s Strategy for Global Engagement"</w:t>
      </w:r>
      <w:r>
        <w:t xml:space="preserve">, Journal of International Relations, 2021. Explored how Argentina Buenos Aires leverages technology to enhance its diplomatic influence.</w:t>
      </w:r>
    </w:p>
    <w:p>
      <w:pPr>
        <w:numPr>
          <w:ilvl w:val="0"/>
          <w:numId w:val="1008"/>
        </w:numPr>
        <w:pStyle w:val="Compact"/>
      </w:pPr>
      <w:r>
        <w:t xml:space="preserve">Presented at the "Latin American Diplomatic Summit" (Buenos Aires, 2019) on "Cultural Diplomacy as a Tool for Regional Unity."</w:t>
      </w:r>
    </w:p>
    <w:p>
      <w:pPr>
        <w:numPr>
          <w:ilvl w:val="0"/>
          <w:numId w:val="1008"/>
        </w:numPr>
        <w:pStyle w:val="Compact"/>
      </w:pPr>
      <w:r>
        <w:t xml:space="preserve">Contributed to the report "</w:t>
      </w:r>
      <w:r>
        <w:rPr>
          <w:bCs/>
          <w:b/>
        </w:rPr>
        <w:t xml:space="preserve">Argentina’s Role in South American Integration</w:t>
      </w:r>
      <w:r>
        <w:t xml:space="preserve">" (2020), published by the Argentine Institute of International Relations.</w:t>
      </w:r>
    </w:p>
    <w:bookmarkEnd w:id="30"/>
    <w:bookmarkStart w:id="31" w:name="references"/>
    <w:p>
      <w:pPr>
        <w:pStyle w:val="Heading2"/>
      </w:pPr>
      <w:r>
        <w:t xml:space="preserve">References</w:t>
      </w:r>
    </w:p>
    <w:p>
      <w:pPr>
        <w:pStyle w:val="FirstParagraph"/>
      </w:pPr>
      <w:r>
        <w:t xml:space="preserve">Available upon request. Previous supervisors include Ambassador Laura Sánchez (Ministry of Foreign Affairs, Argentina) and Dr. Carlos Méndez (FLACSO, Buenos Aires).</w:t>
      </w:r>
    </w:p>
    <w:bookmarkEnd w:id="31"/>
    <w:p>
      <w:pPr>
        <w:pStyle w:val="BodyText"/>
      </w:pPr>
      <w:r>
        <w:rPr>
          <w:bCs/>
          <w:b/>
        </w:rPr>
        <w:t xml:space="preserve">Curriculum Vitae for Diplomat in Argentina Buenos Aires</w:t>
      </w:r>
      <w:r>
        <w:t xml:space="preserve"> </w:t>
      </w:r>
      <w:r>
        <w:t xml:space="preserve">– Designed to reflect expertise in international relations, regional diplomacy, and cultural exchange. This document underscores the importance of Argentina’s role as a global actor through the lens of its capital city, Buenos Aires.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Diplomat in Argentina Buenos Aires</dc:title>
  <dc:creator/>
  <dc:language>en</dc:language>
  <cp:keywords/>
  <dcterms:created xsi:type="dcterms:W3CDTF">2025-12-07T20:59:49Z</dcterms:created>
  <dcterms:modified xsi:type="dcterms:W3CDTF">2025-12-07T20:59:49Z</dcterms:modified>
</cp:coreProperties>
</file>

<file path=docProps/custom.xml><?xml version="1.0" encoding="utf-8"?>
<Properties xmlns="http://schemas.openxmlformats.org/officeDocument/2006/custom-properties" xmlns:vt="http://schemas.openxmlformats.org/officeDocument/2006/docPropsVTypes"/>
</file>