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China</w:t>
      </w:r>
      <w:r>
        <w:t xml:space="preserve"> </w:t>
      </w:r>
      <w:r>
        <w:t xml:space="preserve">Shanghai</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[LinkedIn Profile]</w:t>
      </w:r>
    </w:p>
    <w:p>
      <w:pPr>
        <w:pStyle w:val="BodyText"/>
      </w:pPr>
      <w:r>
        <w:rPr>
          <w:bCs/>
          <w:b/>
        </w:rPr>
        <w:t xml:space="preserve">Location:</w:t>
      </w:r>
      <w:r>
        <w:t xml:space="preserve"> </w:t>
      </w:r>
      <w:r>
        <w:t xml:space="preserve">Shanghai, China</w:t>
      </w:r>
    </w:p>
    <w:bookmarkEnd w:id="20"/>
    <w:bookmarkStart w:id="21" w:name="diplomat-specialization"/>
    <w:p>
      <w:pPr>
        <w:pStyle w:val="Heading2"/>
      </w:pPr>
      <w:r>
        <w:t xml:space="preserve">Diplomat Specialization</w:t>
      </w:r>
    </w:p>
    <w:p>
      <w:pPr>
        <w:pStyle w:val="FirstParagraph"/>
      </w:pPr>
      <w:r>
        <w:t xml:space="preserve">I am a dedicated Diplomat with extensive experience in fostering international relations, particularly within the dynamic and strategic context of China Shanghai. My work focuses on bridging cultural, economic, and political gaps between nations while aligning with the goals of China’s diplomatic initiatives in one of its most influential cities.</w:t>
      </w:r>
    </w:p>
    <w:bookmarkEnd w:id="21"/>
    <w:bookmarkStart w:id="22" w:name="professional-summary"/>
    <w:p>
      <w:pPr>
        <w:pStyle w:val="Heading2"/>
      </w:pPr>
      <w:r>
        <w:t xml:space="preserve">Professional Summary</w:t>
      </w:r>
    </w:p>
    <w:p>
      <w:pPr>
        <w:pStyle w:val="FirstParagraph"/>
      </w:pPr>
      <w:r>
        <w:t xml:space="preserve">A seasoned Diplomat with over [X years] of experience in international affairs, I have specialized in cultivating partnerships between China Shanghai and global stakeholders. My expertise spans bilateral negotiations, cultural diplomacy, and policy advocacy, with a strong emphasis on leveraging Shanghai’s role as a global hub for trade and innovation. As a Diplomat in China Shanghai, I am committed to advancing mutual understanding while supporting the city’s vision of sustainable development and international collaboration.</w:t>
      </w:r>
    </w:p>
    <w:bookmarkEnd w:id="22"/>
    <w:bookmarkStart w:id="25" w:name="education"/>
    <w:p>
      <w:pPr>
        <w:pStyle w:val="Heading2"/>
      </w:pPr>
      <w:r>
        <w:t xml:space="preserve">Education</w:t>
      </w:r>
    </w:p>
    <w:bookmarkStart w:id="23" w:name="X48198f63ab0891b6d8215975474246196234c2f"/>
    <w:p>
      <w:pPr>
        <w:pStyle w:val="Heading3"/>
      </w:pPr>
      <w:r>
        <w:t xml:space="preserve">Bachelor of Arts in International Relations</w:t>
      </w:r>
    </w:p>
    <w:p>
      <w:pPr>
        <w:pStyle w:val="FirstParagraph"/>
      </w:pPr>
      <w:r>
        <w:t xml:space="preserve">University of [Your University], [Year]</w:t>
      </w:r>
    </w:p>
    <w:p>
      <w:pPr>
        <w:numPr>
          <w:ilvl w:val="0"/>
          <w:numId w:val="1001"/>
        </w:numPr>
        <w:pStyle w:val="Compact"/>
      </w:pPr>
      <w:r>
        <w:t xml:space="preserve">Specialized in Sino-foreign relations and global governance.</w:t>
      </w:r>
    </w:p>
    <w:p>
      <w:pPr>
        <w:numPr>
          <w:ilvl w:val="0"/>
          <w:numId w:val="1001"/>
        </w:numPr>
        <w:pStyle w:val="Compact"/>
      </w:pPr>
      <w:r>
        <w:t xml:space="preserve">Completed coursework on Chinese foreign policy and its implications for Shanghai’s diplomatic landscape.</w:t>
      </w:r>
    </w:p>
    <w:bookmarkEnd w:id="23"/>
    <w:bookmarkStart w:id="24" w:name="X380e3986b8fdd6fc2a44b5c334145e4d0bc8e8f"/>
    <w:p>
      <w:pPr>
        <w:pStyle w:val="Heading3"/>
      </w:pPr>
      <w:r>
        <w:t xml:space="preserve">Masters in Diplomacy and International Law</w:t>
      </w:r>
    </w:p>
    <w:p>
      <w:pPr>
        <w:pStyle w:val="FirstParagraph"/>
      </w:pPr>
      <w:r>
        <w:t xml:space="preserve">[Relevant University], [Year]</w:t>
      </w:r>
    </w:p>
    <w:p>
      <w:pPr>
        <w:numPr>
          <w:ilvl w:val="0"/>
          <w:numId w:val="1002"/>
        </w:numPr>
        <w:pStyle w:val="Compact"/>
      </w:pPr>
      <w:r>
        <w:t xml:space="preserve">Focused on the legal frameworks governing international diplomacy, with a case study on China Shanghai’s role in regional agreements.</w:t>
      </w:r>
    </w:p>
    <w:p>
      <w:pPr>
        <w:numPr>
          <w:ilvl w:val="0"/>
          <w:numId w:val="1002"/>
        </w:numPr>
        <w:pStyle w:val="Compact"/>
      </w:pPr>
      <w:r>
        <w:t xml:space="preserve">Published research on cultural diplomacy in multilateral settings.</w:t>
      </w:r>
    </w:p>
    <w:bookmarkEnd w:id="24"/>
    <w:bookmarkEnd w:id="25"/>
    <w:bookmarkStart w:id="29" w:name="professional-experience"/>
    <w:p>
      <w:pPr>
        <w:pStyle w:val="Heading2"/>
      </w:pPr>
      <w:r>
        <w:t xml:space="preserve">Professional Experience</w:t>
      </w:r>
    </w:p>
    <w:bookmarkStart w:id="26" w:name="X720515c46f93a7fb45287f246210de43ea8ab6f"/>
    <w:p>
      <w:pPr>
        <w:pStyle w:val="Heading3"/>
      </w:pPr>
      <w:r>
        <w:t xml:space="preserve">Diplomat, Ministry of Foreign Affairs of the People’s Republic of China (MFA)</w:t>
      </w:r>
    </w:p>
    <w:p>
      <w:pPr>
        <w:pStyle w:val="FirstParagraph"/>
      </w:pPr>
      <w:r>
        <w:t xml:space="preserve">Shanghai, China | [Start Date] – Present</w:t>
      </w:r>
    </w:p>
    <w:p>
      <w:pPr>
        <w:numPr>
          <w:ilvl w:val="0"/>
          <w:numId w:val="1003"/>
        </w:numPr>
        <w:pStyle w:val="Compact"/>
      </w:pPr>
      <w:r>
        <w:t xml:space="preserve">Overseeing diplomatic relations between China Shanghai and key partner nations, including the United States, European Union countries, and Southeast Asian states.</w:t>
      </w:r>
    </w:p>
    <w:p>
      <w:pPr>
        <w:numPr>
          <w:ilvl w:val="0"/>
          <w:numId w:val="1003"/>
        </w:numPr>
        <w:pStyle w:val="Compact"/>
      </w:pPr>
      <w:r>
        <w:t xml:space="preserve">Facilitating high-level dialogues on trade agreements, technology exchange, and cultural cooperation in Shanghai’s international community.</w:t>
      </w:r>
    </w:p>
    <w:p>
      <w:pPr>
        <w:numPr>
          <w:ilvl w:val="0"/>
          <w:numId w:val="1003"/>
        </w:numPr>
        <w:pStyle w:val="Compact"/>
      </w:pPr>
      <w:r>
        <w:t xml:space="preserve">Representing China’s interests in multilateral forums hosted in Shanghai, such as the World Expo and the Asia-Pacific Economic Cooperation (APEC) meetings.</w:t>
      </w:r>
    </w:p>
    <w:p>
      <w:pPr>
        <w:numPr>
          <w:ilvl w:val="0"/>
          <w:numId w:val="1003"/>
        </w:numPr>
        <w:pStyle w:val="Compact"/>
      </w:pPr>
      <w:r>
        <w:t xml:space="preserve">Developing strategies to enhance Shanghai’s global reputation as a center for innovation and diplomacy.</w:t>
      </w:r>
    </w:p>
    <w:bookmarkEnd w:id="26"/>
    <w:bookmarkStart w:id="27" w:name="Xef85681062573bb20e1da98893fe7701e86d547"/>
    <w:p>
      <w:pPr>
        <w:pStyle w:val="Heading3"/>
      </w:pPr>
      <w:r>
        <w:t xml:space="preserve">Diplomatic Advisor, China Shanghai International Trade Promotion Council</w:t>
      </w:r>
    </w:p>
    <w:p>
      <w:pPr>
        <w:pStyle w:val="FirstParagraph"/>
      </w:pPr>
      <w:r>
        <w:t xml:space="preserve">Shanghai, China | [Start Date] – [End Date]</w:t>
      </w:r>
    </w:p>
    <w:p>
      <w:pPr>
        <w:numPr>
          <w:ilvl w:val="0"/>
          <w:numId w:val="1004"/>
        </w:numPr>
        <w:pStyle w:val="Compact"/>
      </w:pPr>
      <w:r>
        <w:t xml:space="preserve">Providing strategic guidance to Chinese enterprises seeking international partnerships in Shanghai’s business ecosystem.</w:t>
      </w:r>
    </w:p>
    <w:p>
      <w:pPr>
        <w:numPr>
          <w:ilvl w:val="0"/>
          <w:numId w:val="1004"/>
        </w:numPr>
        <w:pStyle w:val="Compact"/>
      </w:pPr>
      <w:r>
        <w:t xml:space="preserve">Organizing cross-border workshops to promote Sino-foreign collaboration in sectors like green energy and digital technology.</w:t>
      </w:r>
    </w:p>
    <w:p>
      <w:pPr>
        <w:numPr>
          <w:ilvl w:val="0"/>
          <w:numId w:val="1004"/>
        </w:numPr>
        <w:pStyle w:val="Compact"/>
      </w:pPr>
      <w:r>
        <w:t xml:space="preserve">Collaborating with foreign embassies to streamline trade and investment processes for global companies operating in Shanghai.</w:t>
      </w:r>
    </w:p>
    <w:bookmarkEnd w:id="27"/>
    <w:bookmarkStart w:id="28" w:name="X6c21c07cd284578bdaac564ecb331e9abda3493"/>
    <w:p>
      <w:pPr>
        <w:pStyle w:val="Heading3"/>
      </w:pPr>
      <w:r>
        <w:t xml:space="preserve">Diplomatic Assistant, Embassy of China in [Country Name]</w:t>
      </w:r>
    </w:p>
    <w:p>
      <w:pPr>
        <w:pStyle w:val="FirstParagraph"/>
      </w:pPr>
      <w:r>
        <w:t xml:space="preserve">[City, Country] | [Start Date] – [End Date]</w:t>
      </w:r>
    </w:p>
    <w:p>
      <w:pPr>
        <w:numPr>
          <w:ilvl w:val="0"/>
          <w:numId w:val="1005"/>
        </w:numPr>
        <w:pStyle w:val="Compact"/>
      </w:pPr>
      <w:r>
        <w:t xml:space="preserve">Assisting senior diplomats in managing bilateral relations and cultural exchange programs.</w:t>
      </w:r>
    </w:p>
    <w:p>
      <w:pPr>
        <w:numPr>
          <w:ilvl w:val="0"/>
          <w:numId w:val="1005"/>
        </w:numPr>
        <w:pStyle w:val="Compact"/>
      </w:pPr>
      <w:r>
        <w:t xml:space="preserve">Supporting the organization of events that highlight China’s contributions to global development, including those hosted in Shanghai.</w:t>
      </w:r>
    </w:p>
    <w:p>
      <w:pPr>
        <w:numPr>
          <w:ilvl w:val="0"/>
          <w:numId w:val="1005"/>
        </w:numPr>
        <w:pStyle w:val="Compact"/>
      </w:pPr>
      <w:r>
        <w:t xml:space="preserve">Conducting research on international policies and their impact on China’s diplomatic objectives.</w:t>
      </w:r>
    </w:p>
    <w:bookmarkEnd w:id="28"/>
    <w:bookmarkEnd w:id="29"/>
    <w:bookmarkStart w:id="30" w:name="skills"/>
    <w:p>
      <w:pPr>
        <w:pStyle w:val="Heading2"/>
      </w:pPr>
      <w:r>
        <w:t xml:space="preserve">Skills</w:t>
      </w:r>
    </w:p>
    <w:p>
      <w:pPr>
        <w:numPr>
          <w:ilvl w:val="0"/>
          <w:numId w:val="1006"/>
        </w:numPr>
        <w:pStyle w:val="Compact"/>
      </w:pPr>
      <w:r>
        <w:rPr>
          <w:bCs/>
          <w:b/>
        </w:rPr>
        <w:t xml:space="preserve">Cross-Cultural Communication:</w:t>
      </w:r>
      <w:r>
        <w:t xml:space="preserve"> </w:t>
      </w:r>
      <w:r>
        <w:t xml:space="preserve">Fluent in English and Mandarin, with a deep understanding of Chinese cultural nuances essential for effective diplomacy in Shanghai.</w:t>
      </w:r>
    </w:p>
    <w:p>
      <w:pPr>
        <w:numPr>
          <w:ilvl w:val="0"/>
          <w:numId w:val="1006"/>
        </w:numPr>
        <w:pStyle w:val="Compact"/>
      </w:pPr>
      <w:r>
        <w:rPr>
          <w:bCs/>
          <w:b/>
        </w:rPr>
        <w:t xml:space="preserve">Negotiation and Conflict Resolution:</w:t>
      </w:r>
      <w:r>
        <w:t xml:space="preserve"> </w:t>
      </w:r>
      <w:r>
        <w:t xml:space="preserve">Proven ability to mediate complex diplomatic issues while aligning with China’s national interests.</w:t>
      </w:r>
    </w:p>
    <w:p>
      <w:pPr>
        <w:numPr>
          <w:ilvl w:val="0"/>
          <w:numId w:val="1006"/>
        </w:numPr>
        <w:pStyle w:val="Compact"/>
      </w:pPr>
      <w:r>
        <w:rPr>
          <w:bCs/>
          <w:b/>
        </w:rPr>
        <w:t xml:space="preserve">Policy Analysis:</w:t>
      </w:r>
      <w:r>
        <w:t xml:space="preserve"> </w:t>
      </w:r>
      <w:r>
        <w:t xml:space="preserve">Expertise in evaluating international policies and their implications for China Shanghai’s economic and political strategies.</w:t>
      </w:r>
    </w:p>
    <w:p>
      <w:pPr>
        <w:numPr>
          <w:ilvl w:val="0"/>
          <w:numId w:val="1006"/>
        </w:numPr>
        <w:pStyle w:val="Compact"/>
      </w:pPr>
      <w:r>
        <w:rPr>
          <w:bCs/>
          <w:b/>
        </w:rPr>
        <w:t xml:space="preserve">Diplomatic Protocol:</w:t>
      </w:r>
      <w:r>
        <w:t xml:space="preserve"> </w:t>
      </w:r>
      <w:r>
        <w:t xml:space="preserve">Skilled in managing high-profile events, including state visits and cultural exchanges in Shanghai.</w:t>
      </w:r>
    </w:p>
    <w:bookmarkEnd w:id="30"/>
    <w:bookmarkStart w:id="31"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Mandarin Chinese (Native or Fluent)</w:t>
      </w:r>
    </w:p>
    <w:p>
      <w:pPr>
        <w:numPr>
          <w:ilvl w:val="0"/>
          <w:numId w:val="1007"/>
        </w:numPr>
        <w:pStyle w:val="Compact"/>
      </w:pPr>
      <w:r>
        <w:t xml:space="preserve">French (Intermediate)</w:t>
      </w:r>
    </w:p>
    <w:bookmarkEnd w:id="31"/>
    <w:bookmarkStart w:id="32" w:name="certifications-and-accreditations"/>
    <w:p>
      <w:pPr>
        <w:pStyle w:val="Heading2"/>
      </w:pPr>
      <w:r>
        <w:t xml:space="preserve">Certifications and Accreditations</w:t>
      </w:r>
    </w:p>
    <w:p>
      <w:pPr>
        <w:pStyle w:val="FirstParagraph"/>
      </w:pPr>
      <w:r>
        <w:rPr>
          <w:bCs/>
          <w:b/>
        </w:rPr>
        <w:t xml:space="preserve">Diplomatic Training Program, China Foreign Affairs Academy</w:t>
      </w:r>
      <w:r>
        <w:t xml:space="preserve"> </w:t>
      </w:r>
      <w:r>
        <w:t xml:space="preserve">| [Year]</w:t>
      </w:r>
    </w:p>
    <w:p>
      <w:pPr>
        <w:numPr>
          <w:ilvl w:val="0"/>
          <w:numId w:val="1008"/>
        </w:numPr>
        <w:pStyle w:val="Compact"/>
      </w:pPr>
      <w:r>
        <w:t xml:space="preserve">Completed advanced training in diplomatic strategies, with a focus on China Shanghai’s role in global affairs.</w:t>
      </w:r>
    </w:p>
    <w:p>
      <w:pPr>
        <w:pStyle w:val="FirstParagraph"/>
      </w:pPr>
      <w:r>
        <w:rPr>
          <w:bCs/>
          <w:b/>
        </w:rPr>
        <w:t xml:space="preserve">International Relations Certificate, [Relevant Institution]</w:t>
      </w:r>
      <w:r>
        <w:t xml:space="preserve"> </w:t>
      </w:r>
      <w:r>
        <w:t xml:space="preserve">| [Year]</w:t>
      </w:r>
    </w:p>
    <w:p>
      <w:pPr>
        <w:numPr>
          <w:ilvl w:val="0"/>
          <w:numId w:val="1009"/>
        </w:numPr>
        <w:pStyle w:val="Compact"/>
      </w:pPr>
      <w:r>
        <w:t xml:space="preserve">Coursework included case studies on Sino-foreign relations and the impact of Shanghai’s diplomatic initiatives.</w:t>
      </w:r>
    </w:p>
    <w:bookmarkEnd w:id="32"/>
    <w:bookmarkStart w:id="35" w:name="projects-and-initiatives"/>
    <w:p>
      <w:pPr>
        <w:pStyle w:val="Heading2"/>
      </w:pPr>
      <w:r>
        <w:t xml:space="preserve">Projects and Initiatives</w:t>
      </w:r>
    </w:p>
    <w:bookmarkStart w:id="33" w:name="Xe6ad7915ec3e167be9553fa89a82db463bba9ca"/>
    <w:p>
      <w:pPr>
        <w:pStyle w:val="Heading3"/>
      </w:pPr>
      <w:r>
        <w:t xml:space="preserve">Sustainable Development in China Shanghai: A Diplomatic Perspective</w:t>
      </w:r>
    </w:p>
    <w:p>
      <w:pPr>
        <w:pStyle w:val="FirstParagraph"/>
      </w:pPr>
      <w:r>
        <w:t xml:space="preserve">[Year]</w:t>
      </w:r>
    </w:p>
    <w:p>
      <w:pPr>
        <w:pStyle w:val="BodyText"/>
      </w:pPr>
      <w:r>
        <w:t xml:space="preserve">Collaborated with international partners to promote green technologies in Shanghai, aligning with the city’s commitment to environmental sustainability.</w:t>
      </w:r>
    </w:p>
    <w:bookmarkEnd w:id="33"/>
    <w:bookmarkStart w:id="34" w:name="X5091908f961d19bd2ae56c1c4ceb9e425467622"/>
    <w:p>
      <w:pPr>
        <w:pStyle w:val="Heading3"/>
      </w:pPr>
      <w:r>
        <w:t xml:space="preserve">Cultural Exchange Programs for Sino-Foreign Collaboration</w:t>
      </w:r>
    </w:p>
    <w:p>
      <w:pPr>
        <w:pStyle w:val="FirstParagraph"/>
      </w:pPr>
      <w:r>
        <w:t xml:space="preserve">[Year]</w:t>
      </w:r>
    </w:p>
    <w:p>
      <w:pPr>
        <w:pStyle w:val="BodyText"/>
      </w:pPr>
      <w:r>
        <w:t xml:space="preserve">Organized events that highlighted China Shanghai’s cultural heritage and its role as a bridge between Eastern and Western traditions.</w:t>
      </w:r>
    </w:p>
    <w:bookmarkEnd w:id="34"/>
    <w:bookmarkEnd w:id="35"/>
    <w:bookmarkStart w:id="36" w:name="references"/>
    <w:p>
      <w:pPr>
        <w:pStyle w:val="Heading2"/>
      </w:pPr>
      <w:r>
        <w:t xml:space="preserve">References</w:t>
      </w:r>
    </w:p>
    <w:p>
      <w:pPr>
        <w:pStyle w:val="FirstParagraph"/>
      </w:pPr>
      <w:r>
        <w:t xml:space="preserve">Available upon request.</w:t>
      </w:r>
    </w:p>
    <w:p>
      <w:pPr>
        <w:pStyle w:val="BodyText"/>
      </w:pPr>
      <w:r>
        <w:t xml:space="preserve">This Curriculum Vitae reflects the professional journey of a Diplomat dedicated to advancing China Shanghai’s global standing through diplomacy, cultural exchange, and international cooperation.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China Shanghai</dc:title>
  <dc:creator/>
  <dc:language>en</dc:language>
  <cp:keywords/>
  <dcterms:created xsi:type="dcterms:W3CDTF">2025-11-30T03:45:29Z</dcterms:created>
  <dcterms:modified xsi:type="dcterms:W3CDTF">2025-11-30T03:45:29Z</dcterms:modified>
</cp:coreProperties>
</file>

<file path=docProps/custom.xml><?xml version="1.0" encoding="utf-8"?>
<Properties xmlns="http://schemas.openxmlformats.org/officeDocument/2006/custom-properties" xmlns:vt="http://schemas.openxmlformats.org/officeDocument/2006/docPropsVTypes"/>
</file>