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p>
      <w:pPr>
        <w:pStyle w:val="FirstParagraph"/>
      </w:pPr>
      <w:r>
        <w:rPr>
          <w:bCs/>
          <w:b/>
        </w:rPr>
        <w:t xml:space="preserve">Diplomat in Colombia Medellín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2"/>
      </w:pPr>
      <w:r>
        <w:t xml:space="preserve">Professional Summary</w:t>
      </w:r>
    </w:p>
    <w:p>
      <w:pPr>
        <w:pStyle w:val="FirstParagraph"/>
      </w:pPr>
      <w:r>
        <w:t xml:space="preserve">I am a dedicated and experienced diplomat with a proven track record in fostering international relations, cultural exchange, and economic collaboration. My focus has been on strengthening ties between Colombia and other nations, particularly in the dynamic region of Medellín. With a deep understanding of Latin American politics, conflict resolution strategies, and multilateral diplomacy, I have contributed to initiatives that promote peacebuilding and sustainable development. My work in Medellín has centered on leveraging the city's economic growth as a hub for innovation and global engagement while addressing local challenges through diplomatic channels.</w:t>
      </w:r>
    </w:p>
    <w:bookmarkEnd w:id="21"/>
    <w:bookmarkStart w:id="25" w:name="work-experience"/>
    <w:p>
      <w:pPr>
        <w:pStyle w:val="Heading2"/>
      </w:pPr>
      <w:r>
        <w:t xml:space="preserve">Work Experience</w:t>
      </w:r>
    </w:p>
    <w:bookmarkStart w:id="22" w:name="X9e0605ac6b1da26be156f9282f17bed7e46ac7e"/>
    <w:p>
      <w:pPr>
        <w:pStyle w:val="Heading3"/>
      </w:pPr>
      <w:r>
        <w:rPr>
          <w:bCs/>
          <w:b/>
        </w:rPr>
        <w:t xml:space="preserve">Diplomatic Representative, Consulate General of [Your Country] in Medellín, Colombia</w:t>
      </w:r>
    </w:p>
    <w:p>
      <w:pPr>
        <w:pStyle w:val="FirstParagraph"/>
      </w:pPr>
      <w:r>
        <w:rPr>
          <w:iCs/>
          <w:i/>
        </w:rPr>
        <w:t xml:space="preserve">January 2018 – Present</w:t>
      </w:r>
    </w:p>
    <w:p>
      <w:pPr>
        <w:numPr>
          <w:ilvl w:val="0"/>
          <w:numId w:val="1001"/>
        </w:numPr>
        <w:pStyle w:val="Compact"/>
      </w:pPr>
      <w:r>
        <w:t xml:space="preserve">Overseeing bilateral relations between [Your Country] and Colombia, with a strategic focus on Medellín's role as an economic and cultural gateway to Latin America.</w:t>
      </w:r>
    </w:p>
    <w:p>
      <w:pPr>
        <w:numPr>
          <w:ilvl w:val="0"/>
          <w:numId w:val="1001"/>
        </w:numPr>
        <w:pStyle w:val="Compact"/>
      </w:pPr>
      <w:r>
        <w:t xml:space="preserve">Organizing high-level meetings with local government officials, private sector leaders, and academic institutions to promote trade agreements and investment opportunities.</w:t>
      </w:r>
    </w:p>
    <w:p>
      <w:pPr>
        <w:numPr>
          <w:ilvl w:val="0"/>
          <w:numId w:val="1001"/>
        </w:numPr>
        <w:pStyle w:val="Compact"/>
      </w:pPr>
      <w:r>
        <w:t xml:space="preserve">Implementing programs that support Colombian entrepreneurs in accessing international markets through workshops, networking events, and digital platforms tailored for Medellín's tech-driven economy.</w:t>
      </w:r>
    </w:p>
    <w:p>
      <w:pPr>
        <w:numPr>
          <w:ilvl w:val="0"/>
          <w:numId w:val="1001"/>
        </w:numPr>
        <w:pStyle w:val="Compact"/>
      </w:pPr>
      <w:r>
        <w:t xml:space="preserve">Coordinating cultural exchange initiatives that highlight the rich heritage of Medellín, including collaborations with local artists, universities, and museums to foster mutual understanding.</w:t>
      </w:r>
    </w:p>
    <w:bookmarkEnd w:id="22"/>
    <w:bookmarkStart w:id="23" w:name="X8e712bd7c95d61402a35a86dc89d11310cbfe06"/>
    <w:p>
      <w:pPr>
        <w:pStyle w:val="Heading3"/>
      </w:pPr>
      <w:r>
        <w:rPr>
          <w:bCs/>
          <w:b/>
        </w:rPr>
        <w:t xml:space="preserve">Diplomatic Officer, Ministry of Foreign Affairs</w:t>
      </w:r>
    </w:p>
    <w:p>
      <w:pPr>
        <w:pStyle w:val="FirstParagraph"/>
      </w:pPr>
      <w:r>
        <w:rPr>
          <w:iCs/>
          <w:i/>
        </w:rPr>
        <w:t xml:space="preserve">June 2014 – December 2017</w:t>
      </w:r>
    </w:p>
    <w:p>
      <w:pPr>
        <w:numPr>
          <w:ilvl w:val="0"/>
          <w:numId w:val="1002"/>
        </w:numPr>
        <w:pStyle w:val="Compact"/>
      </w:pPr>
      <w:r>
        <w:t xml:space="preserve">Representing [Your Country] in multilateral forums, including the United Nations and the Organization of American States (OAS), with a focus on regional security and human rights.</w:t>
      </w:r>
    </w:p>
    <w:p>
      <w:pPr>
        <w:numPr>
          <w:ilvl w:val="0"/>
          <w:numId w:val="1002"/>
        </w:numPr>
        <w:pStyle w:val="Compact"/>
      </w:pPr>
      <w:r>
        <w:t xml:space="preserve">Developing policy recommendations to address cross-border challenges such as migration, drug trafficking, and environmental conservation in Colombia's regions.</w:t>
      </w:r>
    </w:p>
    <w:p>
      <w:pPr>
        <w:numPr>
          <w:ilvl w:val="0"/>
          <w:numId w:val="1002"/>
        </w:numPr>
        <w:pStyle w:val="Compact"/>
      </w:pPr>
      <w:r>
        <w:t xml:space="preserve">Collaborating with international partners to establish humanitarian aid programs for conflict-affected communities in Colombia, emphasizing Medellín's role as a center for innovation in social development.</w:t>
      </w:r>
    </w:p>
    <w:bookmarkEnd w:id="23"/>
    <w:bookmarkStart w:id="24" w:name="Xbbed1fee482f49f406f168780906662468056b9"/>
    <w:p>
      <w:pPr>
        <w:pStyle w:val="Heading3"/>
      </w:pPr>
      <w:r>
        <w:rPr>
          <w:bCs/>
          <w:b/>
        </w:rPr>
        <w:t xml:space="preserve">Internship: Embassy of [Your Country] in Bogotá, Colombia</w:t>
      </w:r>
    </w:p>
    <w:p>
      <w:pPr>
        <w:pStyle w:val="FirstParagraph"/>
      </w:pPr>
      <w:r>
        <w:rPr>
          <w:iCs/>
          <w:i/>
        </w:rPr>
        <w:t xml:space="preserve">January 2013 – May 2014</w:t>
      </w:r>
    </w:p>
    <w:p>
      <w:pPr>
        <w:numPr>
          <w:ilvl w:val="0"/>
          <w:numId w:val="1003"/>
        </w:numPr>
        <w:pStyle w:val="Compact"/>
      </w:pPr>
      <w:r>
        <w:t xml:space="preserve">Assisting in diplomatic negotiations and protocol events to strengthen ties between [Your Country] and Colombia's central government.</w:t>
      </w:r>
    </w:p>
    <w:p>
      <w:pPr>
        <w:numPr>
          <w:ilvl w:val="0"/>
          <w:numId w:val="1003"/>
        </w:numPr>
        <w:pStyle w:val="Compact"/>
      </w:pPr>
      <w:r>
        <w:t xml:space="preserve">Researching political, economic, and cultural trends in Medellín to inform embassy strategies for regional engagement.</w:t>
      </w:r>
    </w:p>
    <w:bookmarkEnd w:id="24"/>
    <w:bookmarkEnd w:id="25"/>
    <w:bookmarkStart w:id="26" w:name="education"/>
    <w:p>
      <w:pPr>
        <w:pStyle w:val="Heading2"/>
      </w:pPr>
      <w:r>
        <w:t xml:space="preserve">Education</w:t>
      </w:r>
    </w:p>
    <w:p>
      <w:pPr>
        <w:pStyle w:val="FirstParagraph"/>
      </w:pPr>
      <w:r>
        <w:rPr>
          <w:bCs/>
          <w:b/>
        </w:rPr>
        <w:t xml:space="preserve">MSc in International Relations</w:t>
      </w:r>
      <w:r>
        <w:t xml:space="preserve">, [University Name], [Year]</w:t>
      </w:r>
    </w:p>
    <w:p>
      <w:pPr>
        <w:pStyle w:val="BodyText"/>
      </w:pPr>
      <w:r>
        <w:rPr>
          <w:bCs/>
          <w:b/>
        </w:rPr>
        <w:t xml:space="preserve">BA in Political Science</w:t>
      </w:r>
      <w:r>
        <w:t xml:space="preserve">, [University Name], [Year]</w:t>
      </w:r>
    </w:p>
    <w:p>
      <w:pPr>
        <w:pStyle w:val="BodyText"/>
      </w:pPr>
      <w:r>
        <w:rPr>
          <w:iCs/>
          <w:i/>
        </w:rPr>
        <w:t xml:space="preserve">Courses of Interest:</w:t>
      </w:r>
      <w:r>
        <w:t xml:space="preserve"> </w:t>
      </w:r>
      <w:r>
        <w:t xml:space="preserve">Diplomacy and Conflict Resolution, Latin American Studies, Global Governance.</w:t>
      </w:r>
    </w:p>
    <w:bookmarkEnd w:id="26"/>
    <w:bookmarkStart w:id="27" w:name="key-skills"/>
    <w:p>
      <w:pPr>
        <w:pStyle w:val="Heading2"/>
      </w:pPr>
      <w:r>
        <w:t xml:space="preserve">Key Skills</w:t>
      </w:r>
    </w:p>
    <w:p>
      <w:pPr>
        <w:numPr>
          <w:ilvl w:val="0"/>
          <w:numId w:val="1004"/>
        </w:numPr>
        <w:pStyle w:val="Compact"/>
      </w:pPr>
      <w:r>
        <w:t xml:space="preserve">Advanced negotiation and mediation skills in multilateral settings.</w:t>
      </w:r>
    </w:p>
    <w:p>
      <w:pPr>
        <w:numPr>
          <w:ilvl w:val="0"/>
          <w:numId w:val="1004"/>
        </w:numPr>
        <w:pStyle w:val="Compact"/>
      </w:pPr>
      <w:r>
        <w:t xml:space="preserve">Expertise in cross-cultural communication, with a focus on Latin American contexts.</w:t>
      </w:r>
    </w:p>
    <w:p>
      <w:pPr>
        <w:numPr>
          <w:ilvl w:val="0"/>
          <w:numId w:val="1004"/>
        </w:numPr>
        <w:pStyle w:val="Compact"/>
      </w:pPr>
      <w:r>
        <w:t xml:space="preserve">Strategic planning for economic and cultural partnerships, particularly in Medellín's innovation ecosystem.</w:t>
      </w:r>
    </w:p>
    <w:p>
      <w:pPr>
        <w:numPr>
          <w:ilvl w:val="0"/>
          <w:numId w:val="1004"/>
        </w:numPr>
        <w:pStyle w:val="Compact"/>
      </w:pPr>
      <w:r>
        <w:t xml:space="preserve">Fluency in [Your Language(s)], including Spanish and English (or other relevant languages).</w:t>
      </w:r>
    </w:p>
    <w:p>
      <w:pPr>
        <w:numPr>
          <w:ilvl w:val="0"/>
          <w:numId w:val="1004"/>
        </w:numPr>
        <w:pStyle w:val="Compact"/>
      </w:pPr>
      <w:r>
        <w:t xml:space="preserve">Proficient in diplomatic protocols, crisis management, and policy analysis.</w:t>
      </w:r>
    </w:p>
    <w:bookmarkEnd w:id="27"/>
    <w:bookmarkStart w:id="28" w:name="languages"/>
    <w:p>
      <w:pPr>
        <w:pStyle w:val="Heading2"/>
      </w:pPr>
      <w:r>
        <w:t xml:space="preserve">Languages</w:t>
      </w:r>
    </w:p>
    <w:p>
      <w:pPr>
        <w:numPr>
          <w:ilvl w:val="0"/>
          <w:numId w:val="1005"/>
        </w:numPr>
        <w:pStyle w:val="Compact"/>
      </w:pPr>
      <w:r>
        <w:t xml:space="preserve">Spanish (Native or Professional Proficiency)</w:t>
      </w:r>
    </w:p>
    <w:p>
      <w:pPr>
        <w:numPr>
          <w:ilvl w:val="0"/>
          <w:numId w:val="1005"/>
        </w:numPr>
        <w:pStyle w:val="Compact"/>
      </w:pPr>
      <w:r>
        <w:t xml:space="preserve">English (Fluent)</w:t>
      </w:r>
    </w:p>
    <w:p>
      <w:pPr>
        <w:numPr>
          <w:ilvl w:val="0"/>
          <w:numId w:val="1005"/>
        </w:numPr>
        <w:pStyle w:val="Compact"/>
      </w:pPr>
      <w:r>
        <w:t xml:space="preserve">[Other Languages, e.g., French, Portuguese]</w:t>
      </w:r>
    </w:p>
    <w:bookmarkEnd w:id="28"/>
    <w:bookmarkStart w:id="29" w:name="certifications"/>
    <w:p>
      <w:pPr>
        <w:pStyle w:val="Heading2"/>
      </w:pPr>
      <w:r>
        <w:t xml:space="preserve">Certifications</w:t>
      </w:r>
    </w:p>
    <w:p>
      <w:pPr>
        <w:numPr>
          <w:ilvl w:val="0"/>
          <w:numId w:val="1006"/>
        </w:numPr>
        <w:pStyle w:val="Compact"/>
      </w:pPr>
      <w:r>
        <w:t xml:space="preserve">Diplomatic Training Program, [Institution Name], [Year]</w:t>
      </w:r>
    </w:p>
    <w:p>
      <w:pPr>
        <w:numPr>
          <w:ilvl w:val="0"/>
          <w:numId w:val="1006"/>
        </w:numPr>
        <w:pStyle w:val="Compact"/>
      </w:pPr>
      <w:r>
        <w:t xml:space="preserve">Certificate in Conflict Resolution and Mediation, [Institution Name], [Year]</w:t>
      </w:r>
    </w:p>
    <w:p>
      <w:pPr>
        <w:numPr>
          <w:ilvl w:val="0"/>
          <w:numId w:val="1006"/>
        </w:numPr>
        <w:pStyle w:val="Compact"/>
      </w:pPr>
      <w:r>
        <w:t xml:space="preserve">Advanced Course in International Trade Policy, [Institution Name], [Year]</w:t>
      </w:r>
    </w:p>
    <w:bookmarkEnd w:id="29"/>
    <w:bookmarkStart w:id="30" w:name="professional-affiliations"/>
    <w:p>
      <w:pPr>
        <w:pStyle w:val="Heading2"/>
      </w:pPr>
      <w:r>
        <w:t xml:space="preserve">Professional Affiliations</w:t>
      </w:r>
    </w:p>
    <w:p>
      <w:pPr>
        <w:numPr>
          <w:ilvl w:val="0"/>
          <w:numId w:val="1007"/>
        </w:numPr>
        <w:pStyle w:val="Compact"/>
      </w:pPr>
      <w:r>
        <w:t xml:space="preserve">Member, Colombian Society of Diplomats (Sociedad Colombiana de Diplomáticos)</w:t>
      </w:r>
    </w:p>
    <w:p>
      <w:pPr>
        <w:numPr>
          <w:ilvl w:val="0"/>
          <w:numId w:val="1007"/>
        </w:numPr>
        <w:pStyle w:val="Compact"/>
      </w:pPr>
      <w:r>
        <w:t xml:space="preserve">Associate, Latin American Institute for International Studies (ILAS)</w:t>
      </w:r>
    </w:p>
    <w:p>
      <w:pPr>
        <w:numPr>
          <w:ilvl w:val="0"/>
          <w:numId w:val="1007"/>
        </w:numPr>
        <w:pStyle w:val="Compact"/>
      </w:pPr>
      <w:r>
        <w:t xml:space="preserve">Contributor to the Medellín Global Forum on Innovation and Development</w:t>
      </w:r>
    </w:p>
    <w:bookmarkEnd w:id="30"/>
    <w:bookmarkStart w:id="31" w:name="achievements-and-contributions"/>
    <w:p>
      <w:pPr>
        <w:pStyle w:val="Heading2"/>
      </w:pPr>
      <w:r>
        <w:t xml:space="preserve">Achievements and Contributions</w:t>
      </w:r>
    </w:p>
    <w:p>
      <w:pPr>
        <w:pStyle w:val="FirstParagraph"/>
      </w:pPr>
      <w:r>
        <w:t xml:space="preserve">As a diplomat in Colombia Medellín, I have played a pivotal role in advancing initiatives that align with the city's vision of becoming a global innovation hub. Key achievements include:</w:t>
      </w:r>
    </w:p>
    <w:p>
      <w:pPr>
        <w:numPr>
          <w:ilvl w:val="0"/>
          <w:numId w:val="1008"/>
        </w:numPr>
        <w:pStyle w:val="Compact"/>
      </w:pPr>
      <w:r>
        <w:t xml:space="preserve">Facilitating partnerships between [Your Country] and Medellín-based startups, resulting in increased tech exports and joint research projects.</w:t>
      </w:r>
    </w:p>
    <w:p>
      <w:pPr>
        <w:numPr>
          <w:ilvl w:val="0"/>
          <w:numId w:val="1008"/>
        </w:numPr>
        <w:pStyle w:val="Compact"/>
      </w:pPr>
      <w:r>
        <w:t xml:space="preserve">Organizing the "Medellín Diplomatic Week" to bring together international stakeholders, fostering dialogue on sustainability and inclusive growth.</w:t>
      </w:r>
    </w:p>
    <w:p>
      <w:pPr>
        <w:numPr>
          <w:ilvl w:val="0"/>
          <w:numId w:val="1008"/>
        </w:numPr>
        <w:pStyle w:val="Compact"/>
      </w:pPr>
      <w:r>
        <w:t xml:space="preserve">Advocating for policies that support the integration of displaced communities into Medellín's economic fabric through diplomatic advocacy at national and international levels.</w:t>
      </w:r>
    </w:p>
    <w:bookmarkEnd w:id="31"/>
    <w:bookmarkStart w:id="32" w:name="references"/>
    <w:p>
      <w:pPr>
        <w:pStyle w:val="Heading2"/>
      </w:pPr>
      <w:r>
        <w:t xml:space="preserve">References</w:t>
      </w:r>
    </w:p>
    <w:p>
      <w:pPr>
        <w:pStyle w:val="FirstParagraph"/>
      </w:pPr>
      <w:r>
        <w:t xml:space="preserve">Available upon request. References include former colleagues from the Ministry of Foreign Affairs, academic advisors, and partners in Colombian organizations such as the Medellín Chamber of Commerce and the Universidad de Antioquia.</w:t>
      </w:r>
    </w:p>
    <w:bookmarkEnd w:id="32"/>
    <w:p>
      <w:pPr>
        <w:pStyle w:val="BodyText"/>
      </w:pPr>
      <w:r>
        <w:t xml:space="preserve">Curriculum Vitae for Diplomat in Colombia Medellín</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Colombia Medellín</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