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20" w:name="diplomat-france-lyon"/>
    <w:p>
      <w:pPr>
        <w:pStyle w:val="Heading2"/>
      </w:pPr>
      <w:r>
        <w:t xml:space="preserve">Diplomat | France Lyon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[Your Phone Number]</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seasoned Diplomat with over [X years] of experience in fostering international relations, cultural exchange, and strategic collaboration. Specialized in the unique geopolitical and economic landscape of France Lyon, a vibrant hub for diplomacy, innovation, and multicultural engagement. Proficient in navigating multilateral negotiations, policy development, and cross-border partnerships to advance national interests while promoting mutual understanding between France Lyon and global stakeholders.</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[City, Country] – [Year]</w:t>
      </w:r>
    </w:p>
    <w:p>
      <w:pPr>
        <w:numPr>
          <w:ilvl w:val="0"/>
          <w:numId w:val="1001"/>
        </w:numPr>
        <w:pStyle w:val="Compact"/>
      </w:pPr>
      <w:r>
        <w:rPr>
          <w:bCs/>
          <w:b/>
        </w:rPr>
        <w:t xml:space="preserve">Master’s Degree in Diplomacy and Global Affairs</w:t>
      </w:r>
      <w:r>
        <w:t xml:space="preserve">, [University Name], Lyon, France – [Year]</w:t>
      </w:r>
    </w:p>
    <w:p>
      <w:pPr>
        <w:numPr>
          <w:ilvl w:val="0"/>
          <w:numId w:val="1001"/>
        </w:numPr>
        <w:pStyle w:val="Compact"/>
      </w:pPr>
      <w:r>
        <w:rPr>
          <w:bCs/>
          <w:b/>
        </w:rPr>
        <w:t xml:space="preserve">Advanced Certification in Cross-Cultural Communication</w:t>
      </w:r>
      <w:r>
        <w:t xml:space="preserve">, [Institution], Lyon, France – [Year]</w:t>
      </w:r>
    </w:p>
    <w:bookmarkEnd w:id="22"/>
    <w:bookmarkStart w:id="26" w:name="work-experience"/>
    <w:p>
      <w:pPr>
        <w:pStyle w:val="Heading2"/>
      </w:pPr>
      <w:r>
        <w:t xml:space="preserve">Work Experience</w:t>
      </w:r>
    </w:p>
    <w:bookmarkStart w:id="23" w:name="X8866815c1a48ce6d474377c036335673ff88d87"/>
    <w:p>
      <w:pPr>
        <w:pStyle w:val="Heading3"/>
      </w:pPr>
      <w:r>
        <w:t xml:space="preserve">Diplomatic Officer | Embassy of [Your Country] in France Lyon</w:t>
      </w:r>
    </w:p>
    <w:p>
      <w:pPr>
        <w:pStyle w:val="FirstParagraph"/>
      </w:pPr>
      <w:r>
        <w:rPr>
          <w:iCs/>
          <w:i/>
        </w:rPr>
        <w:t xml:space="preserve">[Start Date] – Present</w:t>
      </w:r>
    </w:p>
    <w:p>
      <w:pPr>
        <w:numPr>
          <w:ilvl w:val="0"/>
          <w:numId w:val="1002"/>
        </w:numPr>
        <w:pStyle w:val="Compact"/>
      </w:pPr>
      <w:r>
        <w:t xml:space="preserve">Represented [Your Country] in bilateral and multilateral discussions with French authorities, regional governments, and international organizations based in Lyon.</w:t>
      </w:r>
    </w:p>
    <w:p>
      <w:pPr>
        <w:numPr>
          <w:ilvl w:val="0"/>
          <w:numId w:val="1002"/>
        </w:numPr>
        <w:pStyle w:val="Compact"/>
      </w:pPr>
      <w:r>
        <w:t xml:space="preserve">Managed cultural exchange programs, including the Franco-Sino Innovation Festival in Lyon (2023), which strengthened ties between France Lyon and [Your Country].</w:t>
      </w:r>
    </w:p>
    <w:p>
      <w:pPr>
        <w:numPr>
          <w:ilvl w:val="0"/>
          <w:numId w:val="1002"/>
        </w:numPr>
        <w:pStyle w:val="Compact"/>
      </w:pPr>
      <w:r>
        <w:t xml:space="preserve">Coordinated with local institutions such as the University of Lyon and CCI (Chambre de Commerce et d'Industrie) to promote trade agreements and academic collaborations.</w:t>
      </w:r>
    </w:p>
    <w:p>
      <w:pPr>
        <w:numPr>
          <w:ilvl w:val="0"/>
          <w:numId w:val="1002"/>
        </w:numPr>
        <w:pStyle w:val="Compact"/>
      </w:pPr>
      <w:r>
        <w:t xml:space="preserve">Provided policy analysis on EU regulations impacting international trade, focusing on Lyon’s role as a logistics and technology corridor in France.</w:t>
      </w:r>
    </w:p>
    <w:bookmarkEnd w:id="23"/>
    <w:bookmarkStart w:id="24" w:name="X2eb4de7ebe69d3d673023f8f5cc18366639f35e"/>
    <w:p>
      <w:pPr>
        <w:pStyle w:val="Heading3"/>
      </w:pPr>
      <w:r>
        <w:t xml:space="preserve">Diplomatic Assistant | Consulate General of [Your Country] in Marseille</w:t>
      </w:r>
    </w:p>
    <w:p>
      <w:pPr>
        <w:pStyle w:val="FirstParagraph"/>
      </w:pPr>
      <w:r>
        <w:rPr>
          <w:iCs/>
          <w:i/>
        </w:rPr>
        <w:t xml:space="preserve">[Start Date] – [End Date]</w:t>
      </w:r>
    </w:p>
    <w:p>
      <w:pPr>
        <w:numPr>
          <w:ilvl w:val="0"/>
          <w:numId w:val="1003"/>
        </w:numPr>
        <w:pStyle w:val="Compact"/>
      </w:pPr>
      <w:r>
        <w:t xml:space="preserve">Supported diplomatic missions across the Provence-Alpes-Côte d’Azur region, including Lyon, by facilitating visa processes and consular services for citizens.</w:t>
      </w:r>
    </w:p>
    <w:p>
      <w:pPr>
        <w:numPr>
          <w:ilvl w:val="0"/>
          <w:numId w:val="1003"/>
        </w:numPr>
        <w:pStyle w:val="Compact"/>
      </w:pPr>
      <w:r>
        <w:t xml:space="preserve">Organized cultural events such as the Lyon International Art Fair, fostering dialogue between French and [Your Country] artists.</w:t>
      </w:r>
    </w:p>
    <w:p>
      <w:pPr>
        <w:numPr>
          <w:ilvl w:val="0"/>
          <w:numId w:val="1003"/>
        </w:numPr>
        <w:pStyle w:val="Compact"/>
      </w:pPr>
      <w:r>
        <w:t xml:space="preserve">Collaborated with the French Ministry of Foreign Affairs to address regional challenges like migration and environmental sustainability.</w:t>
      </w:r>
    </w:p>
    <w:bookmarkEnd w:id="24"/>
    <w:bookmarkStart w:id="25" w:name="Xd71c2e6c75af83a3a5421e723a84c3b27381dc5"/>
    <w:p>
      <w:pPr>
        <w:pStyle w:val="Heading3"/>
      </w:pPr>
      <w:r>
        <w:t xml:space="preserve">Internship | European Union Delegation to France</w:t>
      </w:r>
    </w:p>
    <w:p>
      <w:pPr>
        <w:pStyle w:val="FirstParagraph"/>
      </w:pPr>
      <w:r>
        <w:rPr>
          <w:iCs/>
          <w:i/>
        </w:rPr>
        <w:t xml:space="preserve">[Start Date] – [End Date]</w:t>
      </w:r>
    </w:p>
    <w:p>
      <w:pPr>
        <w:numPr>
          <w:ilvl w:val="0"/>
          <w:numId w:val="1004"/>
        </w:numPr>
        <w:pStyle w:val="Compact"/>
      </w:pPr>
      <w:r>
        <w:t xml:space="preserve">Assisted in drafting policy briefs on EU-France relations, with a focus on Lyon’s economic strategies and innovation ecosystems.</w:t>
      </w:r>
    </w:p>
    <w:p>
      <w:pPr>
        <w:numPr>
          <w:ilvl w:val="0"/>
          <w:numId w:val="1004"/>
        </w:numPr>
        <w:pStyle w:val="Compact"/>
      </w:pPr>
      <w:r>
        <w:t xml:space="preserve">Participated in the Lyon Global Forum, contributing to discussions on global governance and sustainable development.</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[Your Native Language], French (C1 level), English (C2 level), and [Other Languages].</w:t>
      </w:r>
    </w:p>
    <w:p>
      <w:pPr>
        <w:numPr>
          <w:ilvl w:val="0"/>
          <w:numId w:val="1005"/>
        </w:numPr>
        <w:pStyle w:val="Compact"/>
      </w:pPr>
      <w:r>
        <w:rPr>
          <w:bCs/>
          <w:b/>
        </w:rPr>
        <w:t xml:space="preserve">Diplomatic Expertise:</w:t>
      </w:r>
      <w:r>
        <w:t xml:space="preserve"> </w:t>
      </w:r>
      <w:r>
        <w:t xml:space="preserve">Negotiation, conflict resolution, policy analysis, and cross-cultural communication.</w:t>
      </w:r>
    </w:p>
    <w:p>
      <w:pPr>
        <w:numPr>
          <w:ilvl w:val="0"/>
          <w:numId w:val="1005"/>
        </w:numPr>
        <w:pStyle w:val="Compact"/>
      </w:pPr>
      <w:r>
        <w:rPr>
          <w:bCs/>
          <w:b/>
        </w:rPr>
        <w:t xml:space="preserve">Technical Skills:</w:t>
      </w:r>
      <w:r>
        <w:t xml:space="preserve"> </w:t>
      </w:r>
      <w:r>
        <w:t xml:space="preserve">Proficient in Microsoft Office Suite, data visualization tools (Tableau), and diplomatic software like CIP (Common Information Portal).</w:t>
      </w:r>
    </w:p>
    <w:p>
      <w:pPr>
        <w:numPr>
          <w:ilvl w:val="0"/>
          <w:numId w:val="1005"/>
        </w:numPr>
        <w:pStyle w:val="Compact"/>
      </w:pPr>
      <w:r>
        <w:rPr>
          <w:bCs/>
          <w:b/>
        </w:rPr>
        <w:t xml:space="preserve">Cultural Competence:</w:t>
      </w:r>
      <w:r>
        <w:t xml:space="preserve"> </w:t>
      </w:r>
      <w:r>
        <w:t xml:space="preserve">Deep understanding of French customs, business etiquette, and the historical significance of Lyon as a center for diplomacy and trade.</w:t>
      </w:r>
    </w:p>
    <w:bookmarkEnd w:id="27"/>
    <w:bookmarkStart w:id="28" w:name="projects-and-achievements"/>
    <w:p>
      <w:pPr>
        <w:pStyle w:val="Heading2"/>
      </w:pPr>
      <w:r>
        <w:t xml:space="preserve">Projects and Achievements</w:t>
      </w:r>
    </w:p>
    <w:p>
      <w:pPr>
        <w:numPr>
          <w:ilvl w:val="0"/>
          <w:numId w:val="1006"/>
        </w:numPr>
        <w:pStyle w:val="Compact"/>
      </w:pPr>
      <w:r>
        <w:rPr>
          <w:bCs/>
          <w:b/>
        </w:rPr>
        <w:t xml:space="preserve">Lyon-Sino Innovation Pact (2023):</w:t>
      </w:r>
      <w:r>
        <w:t xml:space="preserve"> </w:t>
      </w:r>
      <w:r>
        <w:t xml:space="preserve">Spearheaded a partnership between Lyon’s tech sector and [Your Country]’s innovation hubs, resulting in a 30% increase in joint research initiatives.</w:t>
      </w:r>
    </w:p>
    <w:p>
      <w:pPr>
        <w:numPr>
          <w:ilvl w:val="0"/>
          <w:numId w:val="1006"/>
        </w:numPr>
        <w:pStyle w:val="Compact"/>
      </w:pPr>
      <w:r>
        <w:rPr>
          <w:bCs/>
          <w:b/>
        </w:rPr>
        <w:t xml:space="preserve">Cultural Diplomacy Initiative:</w:t>
      </w:r>
      <w:r>
        <w:t xml:space="preserve"> </w:t>
      </w:r>
      <w:r>
        <w:t xml:space="preserve">Organized the "Lyon Heritage Dialogues," bringing together historians and diplomats to preserve shared cultural legacies between France Lyon and [Your Country].</w:t>
      </w:r>
    </w:p>
    <w:p>
      <w:pPr>
        <w:numPr>
          <w:ilvl w:val="0"/>
          <w:numId w:val="1006"/>
        </w:numPr>
        <w:pStyle w:val="Compact"/>
      </w:pPr>
      <w:r>
        <w:rPr>
          <w:bCs/>
          <w:b/>
        </w:rPr>
        <w:t xml:space="preserve">Sustainable Development Campaign:</w:t>
      </w:r>
      <w:r>
        <w:t xml:space="preserve"> </w:t>
      </w:r>
      <w:r>
        <w:t xml:space="preserve">Led a cross-border project with French municipalities to reduce carbon emissions, aligning with Lyon’s commitment to environmental leadership.</w:t>
      </w:r>
    </w:p>
    <w:bookmarkEnd w:id="28"/>
    <w:bookmarkStart w:id="29" w:name="publications-and-speeches"/>
    <w:p>
      <w:pPr>
        <w:pStyle w:val="Heading2"/>
      </w:pPr>
      <w:r>
        <w:t xml:space="preserve">Publications and Speeches</w:t>
      </w:r>
    </w:p>
    <w:p>
      <w:pPr>
        <w:numPr>
          <w:ilvl w:val="0"/>
          <w:numId w:val="1007"/>
        </w:numPr>
        <w:pStyle w:val="Compact"/>
      </w:pPr>
      <w:r>
        <w:rPr>
          <w:bCs/>
          <w:b/>
        </w:rPr>
        <w:t xml:space="preserve">"Diplomacy in the Digital Age: Lessons from Lyon"</w:t>
      </w:r>
      <w:r>
        <w:t xml:space="preserve">, [Journal Name], 2023.</w:t>
      </w:r>
    </w:p>
    <w:p>
      <w:pPr>
        <w:numPr>
          <w:ilvl w:val="0"/>
          <w:numId w:val="1007"/>
        </w:numPr>
        <w:pStyle w:val="Compact"/>
      </w:pPr>
      <w:r>
        <w:rPr>
          <w:bCs/>
          <w:b/>
        </w:rPr>
        <w:t xml:space="preserve">Keynote Address at the Lyon International Business Forum:</w:t>
      </w:r>
      <w:r>
        <w:t xml:space="preserve"> </w:t>
      </w:r>
      <w:r>
        <w:t xml:space="preserve">"Building Bridges: France Lyon as a Model for Global Collaboration," 2022.</w:t>
      </w:r>
    </w:p>
    <w:p>
      <w:pPr>
        <w:numPr>
          <w:ilvl w:val="0"/>
          <w:numId w:val="1007"/>
        </w:numPr>
        <w:pStyle w:val="Compact"/>
      </w:pPr>
      <w:r>
        <w:rPr>
          <w:bCs/>
          <w:b/>
        </w:rPr>
        <w:t xml:space="preserve">"The Role of Cultural Diplomacy in EU Relations"</w:t>
      </w:r>
      <w:r>
        <w:t xml:space="preserve">, [Conference Name], Lyon, 2021.</w:t>
      </w:r>
    </w:p>
    <w:bookmarkEnd w:id="29"/>
    <w:bookmarkStart w:id="30" w:name="professional-affiliations"/>
    <w:p>
      <w:pPr>
        <w:pStyle w:val="Heading2"/>
      </w:pPr>
      <w:r>
        <w:t xml:space="preserve">Professional Affiliations</w:t>
      </w:r>
    </w:p>
    <w:p>
      <w:pPr>
        <w:numPr>
          <w:ilvl w:val="0"/>
          <w:numId w:val="1008"/>
        </w:numPr>
        <w:pStyle w:val="Compact"/>
      </w:pPr>
      <w:r>
        <w:t xml:space="preserve">Member, Association of Diplomatic Studies and Training (ADST)</w:t>
      </w:r>
    </w:p>
    <w:p>
      <w:pPr>
        <w:numPr>
          <w:ilvl w:val="0"/>
          <w:numId w:val="1008"/>
        </w:numPr>
        <w:pStyle w:val="Compact"/>
      </w:pPr>
      <w:r>
        <w:t xml:space="preserve">Member, French-American Chamber of Commerce, Lyon</w:t>
      </w:r>
    </w:p>
    <w:p>
      <w:pPr>
        <w:numPr>
          <w:ilvl w:val="0"/>
          <w:numId w:val="1008"/>
        </w:numPr>
        <w:pStyle w:val="Compact"/>
      </w:pPr>
      <w:r>
        <w:t xml:space="preserve">Volunteer, Lyon International Youth Forum</w:t>
      </w:r>
    </w:p>
    <w:bookmarkEnd w:id="30"/>
    <w:bookmarkStart w:id="31" w:name="references"/>
    <w:p>
      <w:pPr>
        <w:pStyle w:val="Heading2"/>
      </w:pPr>
      <w:r>
        <w:t xml:space="preserve">References</w:t>
      </w:r>
    </w:p>
    <w:p>
      <w:pPr>
        <w:pStyle w:val="FirstParagraph"/>
      </w:pPr>
      <w:r>
        <w:t xml:space="preserve">Available upon request. Includes testimonials from French government officials, EU representatives, and international business leaders in Lyon.</w:t>
      </w:r>
    </w:p>
    <w:bookmarkEnd w:id="31"/>
    <w:p>
      <w:pPr>
        <w:pStyle w:val="BodyText"/>
      </w:pPr>
      <w:r>
        <w:rPr>
          <w:iCs/>
          <w:i/>
        </w:rPr>
        <w:t xml:space="preserve">This Curriculum Vitae is tailored for a Diplomat in France Lyon, emphasizing expertise in international relations, cultural exchange, and regional collaboration. The content aligns with the unique opportunities and challenges of diplomatic work in one of Europe’s most dynamic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France Lyon</dc:title>
  <dc:creator/>
  <dc:language>en</dc:language>
  <cp:keywords/>
  <dcterms:created xsi:type="dcterms:W3CDTF">2025-12-03T06:31:36Z</dcterms:created>
  <dcterms:modified xsi:type="dcterms:W3CDTF">2025-12-03T06:31:36Z</dcterms:modified>
</cp:coreProperties>
</file>

<file path=docProps/custom.xml><?xml version="1.0" encoding="utf-8"?>
<Properties xmlns="http://schemas.openxmlformats.org/officeDocument/2006/custom-properties" xmlns:vt="http://schemas.openxmlformats.org/officeDocument/2006/docPropsVTypes"/>
</file>