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End w:id="20"/>
    <w:bookmarkStart w:id="21" w:name="diplomat-professional-summary"/>
    <w:p>
      <w:pPr>
        <w:pStyle w:val="Heading2"/>
      </w:pPr>
      <w:r>
        <w:t xml:space="preserve">Diplomat Professional Summary</w:t>
      </w:r>
    </w:p>
    <w:p>
      <w:pPr>
        <w:pStyle w:val="FirstParagraph"/>
      </w:pPr>
      <w:r>
        <w:t xml:space="preserve">A seasoned Diplomat with over a decade of experience in international relations, conflict resolution, and cross-cultural engagement. Specializing in fostering bilateral ties between Germany and its global partners, with a strong focus on Munich as a hub for diplomatic innovation. Proficient in navigating complex geopolitical landscapes while promoting mutual understanding through strategic communication and policy advocacy. Committed to advancing Germany's interests in Munich's vibrant multicultural environment, leveraging expertise in multilateral diplomacy, consular services, and economic collaboration.</w:t>
      </w:r>
    </w:p>
    <w:bookmarkEnd w:id="21"/>
    <w:bookmarkStart w:id="25"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iCs/>
          <w:i/>
        </w:rPr>
        <w:t xml:space="preserve">Embassy of [Your Country] in Germany | Munich, Germany</w:t>
      </w:r>
      <w:r>
        <w:br/>
      </w:r>
      <w:r>
        <w:t xml:space="preserve">January 2018 – Present</w:t>
      </w:r>
      <w:r>
        <w:br/>
      </w:r>
      <w:r>
        <w:t xml:space="preserve">- Spearheaded diplomatic initiatives to strengthen ties between [Your Country] and Germany, with a focus on Munich's role as an economic and cultural leader.</w:t>
      </w:r>
      <w:r>
        <w:br/>
      </w:r>
      <w:r>
        <w:t xml:space="preserve">- Organized high-level meetings with German government officials, industry leaders, and academic institutions in Munich to discuss trade agreements and technological cooperation.</w:t>
      </w:r>
      <w:r>
        <w:br/>
      </w:r>
      <w:r>
        <w:t xml:space="preserve">- Managed consular services for citizens of [Your Country] in Bavaria, ensuring efficient support during crises and routine requests.</w:t>
      </w:r>
      <w:r>
        <w:br/>
      </w:r>
      <w:r>
        <w:t xml:space="preserve">- Coordinated cultural exchange programs between Germany Munich and [Your Country], fostering people-to-people connections through arts, education, and innovation.</w:t>
      </w:r>
    </w:p>
    <w:bookmarkEnd w:id="22"/>
    <w:bookmarkStart w:id="23" w:name="consular-affairs-specialist"/>
    <w:p>
      <w:pPr>
        <w:pStyle w:val="Heading3"/>
      </w:pPr>
      <w:r>
        <w:t xml:space="preserve">Consular Affairs Specialist</w:t>
      </w:r>
    </w:p>
    <w:p>
      <w:pPr>
        <w:pStyle w:val="FirstParagraph"/>
      </w:pPr>
      <w:r>
        <w:rPr>
          <w:iCs/>
          <w:i/>
        </w:rPr>
        <w:t xml:space="preserve">Consulate General of [Your Country] | Munich, Germany</w:t>
      </w:r>
      <w:r>
        <w:br/>
      </w:r>
      <w:r>
        <w:t xml:space="preserve">June 2014 – December 2017</w:t>
      </w:r>
      <w:r>
        <w:br/>
      </w:r>
      <w:r>
        <w:t xml:space="preserve">- Led the development of consular protocols tailored to the unique needs of Munich's diverse population, including expatriates and international students.</w:t>
      </w:r>
      <w:r>
        <w:br/>
      </w:r>
      <w:r>
        <w:t xml:space="preserve">- Collaborated with local authorities in Germany Munich to address legal and administrative challenges for citizens of [Your Country].</w:t>
      </w:r>
      <w:r>
        <w:br/>
      </w:r>
      <w:r>
        <w:t xml:space="preserve">- Represented [Your Country] at regional forums in Bavaria, emphasizing the importance of diplomacy in promoting peace and economic growth.</w:t>
      </w:r>
      <w:r>
        <w:br/>
      </w:r>
      <w:r>
        <w:t xml:space="preserve">- Published reports on diplomatic trends in Germany Munich, highlighting opportunities for international collaboration.</w:t>
      </w:r>
    </w:p>
    <w:bookmarkEnd w:id="23"/>
    <w:bookmarkStart w:id="24" w:name="internship-political-affairs-assistant"/>
    <w:p>
      <w:pPr>
        <w:pStyle w:val="Heading3"/>
      </w:pPr>
      <w:r>
        <w:t xml:space="preserve">Internship: Political Affairs Assistant</w:t>
      </w:r>
    </w:p>
    <w:p>
      <w:pPr>
        <w:pStyle w:val="FirstParagraph"/>
      </w:pPr>
      <w:r>
        <w:rPr>
          <w:iCs/>
          <w:i/>
        </w:rPr>
        <w:t xml:space="preserve">Ministry of Foreign Affairs, [Your Country]</w:t>
      </w:r>
      <w:r>
        <w:br/>
      </w:r>
      <w:r>
        <w:t xml:space="preserve">August 2011 – May 2012</w:t>
      </w:r>
      <w:r>
        <w:br/>
      </w:r>
      <w:r>
        <w:t xml:space="preserve">- Assisted in drafting policy briefs on Germany's role in European Union initiatives, with a focus on Munich's strategic importance.</w:t>
      </w:r>
      <w:r>
        <w:br/>
      </w:r>
      <w:r>
        <w:t xml:space="preserve">- Conducted research on diplomatic relations between [Your Country] and German institutions, contributing to the development of bilateral strategies.</w:t>
      </w:r>
    </w:p>
    <w:bookmarkEnd w:id="24"/>
    <w:bookmarkEnd w:id="25"/>
    <w:bookmarkStart w:id="28" w:name="education"/>
    <w:p>
      <w:pPr>
        <w:pStyle w:val="Heading2"/>
      </w:pPr>
      <w:r>
        <w:t xml:space="preserve">Education</w:t>
      </w:r>
    </w:p>
    <w:bookmarkStart w:id="26" w:name="X61830f4180132419a89e869508263222c36bce4"/>
    <w:p>
      <w:pPr>
        <w:pStyle w:val="Heading3"/>
      </w:pPr>
      <w:r>
        <w:t xml:space="preserve">Master of Arts in International Relations</w:t>
      </w:r>
    </w:p>
    <w:p>
      <w:pPr>
        <w:pStyle w:val="FirstParagraph"/>
      </w:pPr>
      <w:r>
        <w:rPr>
          <w:iCs/>
          <w:i/>
        </w:rPr>
        <w:t xml:space="preserve">[University Name], Munich, Germany</w:t>
      </w:r>
      <w:r>
        <w:br/>
      </w:r>
      <w:r>
        <w:t xml:space="preserve">Graduated: 2014</w:t>
      </w:r>
      <w:r>
        <w:br/>
      </w:r>
      <w:r>
        <w:t xml:space="preserve">- Specialized in European politics and diplomacy, with a thesis on "The Role of Munich as a Diplomatic Hub in German Foreign Policy."</w:t>
      </w:r>
      <w:r>
        <w:br/>
      </w:r>
      <w:r>
        <w:t xml:space="preserve">- Engaged in internships with local think tanks and international organizations based in Munich.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Name], [Your Country]</w:t>
      </w:r>
      <w:r>
        <w:br/>
      </w:r>
      <w:r>
        <w:t xml:space="preserve">Graduated: 2011</w:t>
      </w:r>
      <w:r>
        <w:br/>
      </w:r>
      <w:r>
        <w:t xml:space="preserve">- Focused on comparative politics and international law, with a research project on Germany's diplomatic influence in Europe.</w:t>
      </w:r>
    </w:p>
    <w:bookmarkEnd w:id="27"/>
    <w:bookmarkEnd w:id="28"/>
    <w:bookmarkStart w:id="29" w:name="skills"/>
    <w:p>
      <w:pPr>
        <w:pStyle w:val="Heading2"/>
      </w:pPr>
      <w:r>
        <w:t xml:space="preserve">Skills</w:t>
      </w:r>
    </w:p>
    <w:p>
      <w:pPr>
        <w:numPr>
          <w:ilvl w:val="0"/>
          <w:numId w:val="1001"/>
        </w:numPr>
        <w:pStyle w:val="Compact"/>
      </w:pPr>
      <w:r>
        <w:t xml:space="preserve">Advanced negotiation and conflict resolution skills</w:t>
      </w:r>
    </w:p>
    <w:p>
      <w:pPr>
        <w:numPr>
          <w:ilvl w:val="0"/>
          <w:numId w:val="1001"/>
        </w:numPr>
        <w:pStyle w:val="Compact"/>
      </w:pPr>
      <w:r>
        <w:t xml:space="preserve">Fluency in German and English, with proficiency in [Other Languages]</w:t>
      </w:r>
    </w:p>
    <w:p>
      <w:pPr>
        <w:numPr>
          <w:ilvl w:val="0"/>
          <w:numId w:val="1001"/>
        </w:numPr>
        <w:pStyle w:val="Compact"/>
      </w:pPr>
      <w:r>
        <w:t xml:space="preserve">Expertise in drafting diplomatic correspondence and policy documents</w:t>
      </w:r>
    </w:p>
    <w:p>
      <w:pPr>
        <w:numPr>
          <w:ilvl w:val="0"/>
          <w:numId w:val="1001"/>
        </w:numPr>
        <w:pStyle w:val="Compact"/>
      </w:pPr>
      <w:r>
        <w:t xml:space="preserve">Cultural competence and adaptability in multicultural environments</w:t>
      </w:r>
    </w:p>
    <w:p>
      <w:pPr>
        <w:numPr>
          <w:ilvl w:val="0"/>
          <w:numId w:val="1001"/>
        </w:numPr>
        <w:pStyle w:val="Compact"/>
      </w:pPr>
      <w:r>
        <w:t xml:space="preserve">Strategic planning for international events and conferences</w:t>
      </w:r>
    </w:p>
    <w:bookmarkEnd w:id="29"/>
    <w:bookmarkStart w:id="30" w:name="languages"/>
    <w:p>
      <w:pPr>
        <w:pStyle w:val="Heading2"/>
      </w:pPr>
      <w:r>
        <w:t xml:space="preserve">Languages</w:t>
      </w:r>
    </w:p>
    <w:p>
      <w:pPr>
        <w:numPr>
          <w:ilvl w:val="0"/>
          <w:numId w:val="1002"/>
        </w:numPr>
        <w:pStyle w:val="Compact"/>
      </w:pPr>
      <w:r>
        <w:t xml:space="preserve">German – Native proficiency</w:t>
      </w:r>
    </w:p>
    <w:p>
      <w:pPr>
        <w:numPr>
          <w:ilvl w:val="0"/>
          <w:numId w:val="1002"/>
        </w:numPr>
        <w:pStyle w:val="Compact"/>
      </w:pPr>
      <w:r>
        <w:t xml:space="preserve">English – Fluent (IELTS 8.5)</w:t>
      </w:r>
    </w:p>
    <w:p>
      <w:pPr>
        <w:numPr>
          <w:ilvl w:val="0"/>
          <w:numId w:val="1002"/>
        </w:numPr>
        <w:pStyle w:val="Compact"/>
      </w:pPr>
      <w:r>
        <w:t xml:space="preserve">[Other Language] – Intermediate</w:t>
      </w:r>
    </w:p>
    <w:bookmarkEnd w:id="30"/>
    <w:bookmarkStart w:id="31" w:name="certifications-and-training"/>
    <w:p>
      <w:pPr>
        <w:pStyle w:val="Heading2"/>
      </w:pPr>
      <w:r>
        <w:t xml:space="preserve">Certifications and Training</w:t>
      </w:r>
    </w:p>
    <w:p>
      <w:pPr>
        <w:pStyle w:val="FirstParagraph"/>
      </w:pPr>
      <w:r>
        <w:rPr>
          <w:bCs/>
          <w:b/>
        </w:rPr>
        <w:t xml:space="preserve">Diplomatic Training Program, Ministry of Foreign Affairs, [Your Country]</w:t>
      </w:r>
      <w:r>
        <w:t xml:space="preserve"> </w:t>
      </w:r>
      <w:r>
        <w:t xml:space="preserve">– 2013</w:t>
      </w:r>
      <w:r>
        <w:br/>
      </w:r>
      <w:r>
        <w:t xml:space="preserve">- Completed specialized modules on crisis management, intercultural communication, and EU policy frameworks.</w:t>
      </w:r>
      <w:r>
        <w:br/>
      </w:r>
      <w:r>
        <w:rPr>
          <w:bCs/>
          <w:b/>
        </w:rPr>
        <w:t xml:space="preserve">Advanced Diplomacy Workshop, Munich School of Public Policy</w:t>
      </w:r>
      <w:r>
        <w:t xml:space="preserve"> </w:t>
      </w:r>
      <w:r>
        <w:t xml:space="preserve">– 2019</w:t>
      </w:r>
      <w:r>
        <w:br/>
      </w:r>
      <w:r>
        <w:t xml:space="preserve">- Focused on Germany Munich's role in global diplomacy and regional cooperation initiatives.</w:t>
      </w:r>
    </w:p>
    <w:bookmarkEnd w:id="31"/>
    <w:bookmarkStart w:id="32" w:name="projects-and-initiatives"/>
    <w:p>
      <w:pPr>
        <w:pStyle w:val="Heading2"/>
      </w:pPr>
      <w:r>
        <w:t xml:space="preserve">Projects and Initiatives</w:t>
      </w:r>
    </w:p>
    <w:p>
      <w:pPr>
        <w:numPr>
          <w:ilvl w:val="0"/>
          <w:numId w:val="1003"/>
        </w:numPr>
        <w:pStyle w:val="Compact"/>
      </w:pPr>
      <w:r>
        <w:rPr>
          <w:bCs/>
          <w:b/>
        </w:rPr>
        <w:t xml:space="preserve">"Bavarian Dialogue Series"</w:t>
      </w:r>
      <w:r>
        <w:t xml:space="preserve"> </w:t>
      </w:r>
      <w:r>
        <w:t xml:space="preserve">– Organized monthly discussions in Munich between German and international diplomats to address climate change and innovation.</w:t>
      </w:r>
    </w:p>
    <w:p>
      <w:pPr>
        <w:numPr>
          <w:ilvl w:val="0"/>
          <w:numId w:val="1003"/>
        </w:numPr>
        <w:pStyle w:val="Compact"/>
      </w:pPr>
      <w:r>
        <w:rPr>
          <w:bCs/>
          <w:b/>
        </w:rPr>
        <w:t xml:space="preserve">"Munich Global Partnerships"</w:t>
      </w:r>
      <w:r>
        <w:t xml:space="preserve"> </w:t>
      </w:r>
      <w:r>
        <w:t xml:space="preserve">– Launched a program connecting [Your Country] with Bavarian industries for joint research and development projects.</w:t>
      </w:r>
    </w:p>
    <w:p>
      <w:pPr>
        <w:numPr>
          <w:ilvl w:val="0"/>
          <w:numId w:val="1003"/>
        </w:numPr>
        <w:pStyle w:val="Compact"/>
      </w:pPr>
      <w:r>
        <w:rPr>
          <w:bCs/>
          <w:b/>
        </w:rPr>
        <w:t xml:space="preserve">"Cultural Bridges" Initiative</w:t>
      </w:r>
      <w:r>
        <w:t xml:space="preserve"> </w:t>
      </w:r>
      <w:r>
        <w:t xml:space="preserve">– Facilitated artistic collaborations between Munich's cultural institutions and [Your Country], including exhibitions and film festivals.</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Diplomat in Germany Munich, emphasizing expertise in international relations and strategic collaboration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Munich</dc:title>
  <dc:creator/>
  <dc:language>en</dc:language>
  <cp:keywords/>
  <dcterms:created xsi:type="dcterms:W3CDTF">2026-05-30T22:47:55Z</dcterms:created>
  <dcterms:modified xsi:type="dcterms:W3CDTF">2026-05-30T22:47:55Z</dcterms:modified>
</cp:coreProperties>
</file>

<file path=docProps/custom.xml><?xml version="1.0" encoding="utf-8"?>
<Properties xmlns="http://schemas.openxmlformats.org/officeDocument/2006/custom-properties" xmlns:vt="http://schemas.openxmlformats.org/officeDocument/2006/docPropsVTypes"/>
</file>