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Indonesia</w:t>
      </w:r>
      <w:r>
        <w:t xml:space="preserve"> </w:t>
      </w:r>
      <w:r>
        <w:t xml:space="preserve">Jakarta</w:t>
      </w:r>
    </w:p>
    <w:bookmarkStart w:id="31" w:name="curriculum-vitae"/>
    <w:p>
      <w:pPr>
        <w:pStyle w:val="Heading1"/>
      </w:pPr>
      <w:r>
        <w:t xml:space="preserve">Curriculum Vitae</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Jakarta, Indonesia</w:t>
      </w:r>
    </w:p>
    <w:bookmarkStart w:id="20" w:name="X943fcab2c3b495346cf8a6be6283a6889b58288"/>
    <w:p>
      <w:pPr>
        <w:pStyle w:val="Heading2"/>
      </w:pPr>
      <w:r>
        <w:t xml:space="preserve">Diplomat Specializing in Indonesia Jakarta</w:t>
      </w:r>
    </w:p>
    <w:p>
      <w:pPr>
        <w:pStyle w:val="FirstParagraph"/>
      </w:pPr>
      <w:r>
        <w:t xml:space="preserve">This Curriculum Vitae (CV) outlines the professional journey of a dedicated Diplomat with extensive experience in fostering international relations, particularly within the dynamic landscape of Indonesia Jakarta. As a seasoned diplomatic officer, I have focused on strengthening bilateral and multilateral ties between nations, with a specific emphasis on Indonesia's strategic role in Southeast Asia. My work is rooted in promoting mutual understanding, cultural exchange, and economic collaboration while navigating the unique challenges of diplomacy in Jakarta.</w:t>
      </w:r>
    </w:p>
    <w:bookmarkEnd w:id="20"/>
    <w:bookmarkStart w:id="21" w:name="professional-summary"/>
    <w:p>
      <w:pPr>
        <w:pStyle w:val="Heading2"/>
      </w:pPr>
      <w:r>
        <w:t xml:space="preserve">Professional Summary</w:t>
      </w:r>
    </w:p>
    <w:p>
      <w:pPr>
        <w:pStyle w:val="FirstParagraph"/>
      </w:pPr>
      <w:r>
        <w:t xml:space="preserve">A highly motivated Diplomat with over [X years] of experience in international relations, conflict resolution, and cross-cultural communication. Proficient in managing diplomatic missions, negotiating treaties, and representing national interests in Indonesia Jakarta. Adept at leveraging expertise in regional geopolitics to advance diplomatic objectives while maintaining a deep respect for Indonesia's cultural heritage and political landscape.</w:t>
      </w:r>
    </w:p>
    <w:bookmarkEnd w:id="21"/>
    <w:bookmarkStart w:id="22" w:name="education"/>
    <w:p>
      <w:pPr>
        <w:pStyle w:val="Heading2"/>
      </w:pPr>
      <w:r>
        <w:t xml:space="preserve">Education</w:t>
      </w:r>
    </w:p>
    <w:p>
      <w:pPr>
        <w:numPr>
          <w:ilvl w:val="0"/>
          <w:numId w:val="1001"/>
        </w:numPr>
        <w:pStyle w:val="Compact"/>
      </w:pPr>
      <w:r>
        <w:rPr>
          <w:bCs/>
          <w:b/>
        </w:rPr>
        <w:t xml:space="preserve">Bachelor of Arts in International Relations</w:t>
      </w:r>
      <w:r>
        <w:t xml:space="preserve">, [University Name], [Year]</w:t>
      </w:r>
    </w:p>
    <w:p>
      <w:pPr>
        <w:numPr>
          <w:ilvl w:val="0"/>
          <w:numId w:val="1001"/>
        </w:numPr>
        <w:pStyle w:val="Compact"/>
      </w:pPr>
      <w:r>
        <w:rPr>
          <w:bCs/>
          <w:b/>
        </w:rPr>
        <w:t xml:space="preserve">Master of Science in Diplomacy and International Affairs</w:t>
      </w:r>
      <w:r>
        <w:t xml:space="preserve">, [University Name], [Year]</w:t>
      </w:r>
    </w:p>
    <w:p>
      <w:pPr>
        <w:numPr>
          <w:ilvl w:val="0"/>
          <w:numId w:val="1001"/>
        </w:numPr>
        <w:pStyle w:val="Compact"/>
      </w:pPr>
      <w:r>
        <w:rPr>
          <w:bCs/>
          <w:b/>
        </w:rPr>
        <w:t xml:space="preserve">Advanced Certification in Conflict Resolution</w:t>
      </w:r>
      <w:r>
        <w:t xml:space="preserve">, [Institution Name], [Year]</w:t>
      </w:r>
    </w:p>
    <w:bookmarkEnd w:id="22"/>
    <w:bookmarkStart w:id="26" w:name="professional-experience"/>
    <w:p>
      <w:pPr>
        <w:pStyle w:val="Heading2"/>
      </w:pPr>
      <w:r>
        <w:t xml:space="preserve">Professional Experience</w:t>
      </w:r>
    </w:p>
    <w:bookmarkStart w:id="23" w:name="Xbdc73519d51b3a7225d7b18b60c11c8ee8f46bf"/>
    <w:p>
      <w:pPr>
        <w:pStyle w:val="Heading3"/>
      </w:pPr>
      <w:r>
        <w:t xml:space="preserve">Diplomatic Officer, Ministry of Foreign Affairs, [Country Name]</w:t>
      </w:r>
    </w:p>
    <w:p>
      <w:pPr>
        <w:pStyle w:val="FirstParagraph"/>
      </w:pPr>
      <w:r>
        <w:rPr>
          <w:iCs/>
          <w:i/>
        </w:rPr>
        <w:t xml:space="preserve">Indonesia Jakarta | [Start Date] – Present</w:t>
      </w:r>
    </w:p>
    <w:p>
      <w:pPr>
        <w:numPr>
          <w:ilvl w:val="0"/>
          <w:numId w:val="1002"/>
        </w:numPr>
        <w:pStyle w:val="Compact"/>
      </w:pPr>
      <w:r>
        <w:t xml:space="preserve">Spearheaded bilateral negotiations between [Country Name] and Indonesia Jakarta to enhance trade agreements and cultural exchanges. Successfully facilitated the signing of a landmark economic partnership accord in 2023.</w:t>
      </w:r>
    </w:p>
    <w:p>
      <w:pPr>
        <w:numPr>
          <w:ilvl w:val="0"/>
          <w:numId w:val="1002"/>
        </w:numPr>
        <w:pStyle w:val="Compact"/>
      </w:pPr>
      <w:r>
        <w:t xml:space="preserve">Acted as a liaison between local Indonesian authorities and international stakeholders, ensuring alignment with national policies while addressing the specific needs of Jakarta's multicultural society.</w:t>
      </w:r>
    </w:p>
    <w:p>
      <w:pPr>
        <w:numPr>
          <w:ilvl w:val="0"/>
          <w:numId w:val="1002"/>
        </w:numPr>
        <w:pStyle w:val="Compact"/>
      </w:pPr>
      <w:r>
        <w:t xml:space="preserve">Organized high-level diplomatic events, including seminars on sustainable development and regional security, which attracted participants from over 20 countries in Southeast Asia.</w:t>
      </w:r>
    </w:p>
    <w:p>
      <w:pPr>
        <w:numPr>
          <w:ilvl w:val="0"/>
          <w:numId w:val="1002"/>
        </w:numPr>
        <w:pStyle w:val="Compact"/>
      </w:pPr>
      <w:r>
        <w:t xml:space="preserve">Provided strategic counsel to government officials on Indonesia Jakarta's geopolitical significance, emphasizing the city's role as a hub for global trade and innovation.</w:t>
      </w:r>
    </w:p>
    <w:bookmarkEnd w:id="23"/>
    <w:bookmarkStart w:id="24" w:name="consular-affairs-specialist-embassy-name"/>
    <w:p>
      <w:pPr>
        <w:pStyle w:val="Heading3"/>
      </w:pPr>
      <w:r>
        <w:t xml:space="preserve">Consular Affairs Specialist, [Embassy Name]</w:t>
      </w:r>
    </w:p>
    <w:p>
      <w:pPr>
        <w:pStyle w:val="FirstParagraph"/>
      </w:pPr>
      <w:r>
        <w:rPr>
          <w:iCs/>
          <w:i/>
        </w:rPr>
        <w:t xml:space="preserve">Indonesia Jakarta | [Start Date] – [End Date]</w:t>
      </w:r>
    </w:p>
    <w:p>
      <w:pPr>
        <w:numPr>
          <w:ilvl w:val="0"/>
          <w:numId w:val="1003"/>
        </w:numPr>
        <w:pStyle w:val="Compact"/>
      </w:pPr>
      <w:r>
        <w:t xml:space="preserve">Managed consular services for citizens of [Country Name] in Indonesia Jakarta, ensuring efficient processing of visas and travel documents. Received accolades for improving service quality and reducing wait times by 40%.</w:t>
      </w:r>
    </w:p>
    <w:p>
      <w:pPr>
        <w:numPr>
          <w:ilvl w:val="0"/>
          <w:numId w:val="1003"/>
        </w:numPr>
        <w:pStyle w:val="Compact"/>
      </w:pPr>
      <w:r>
        <w:t xml:space="preserve">Collaborated with Indonesian authorities to address humanitarian issues, including disaster relief efforts during the 2021 Jakarta flood crisis. Coordinated cross-border aid initiatives that benefited thousands of families.</w:t>
      </w:r>
    </w:p>
    <w:p>
      <w:pPr>
        <w:numPr>
          <w:ilvl w:val="0"/>
          <w:numId w:val="1003"/>
        </w:numPr>
        <w:pStyle w:val="Compact"/>
      </w:pPr>
      <w:r>
        <w:t xml:space="preserve">Conducted workshops on cultural awareness for diplomats and foreign nationals in Jakarta, fostering deeper understanding of Indonesia's traditions and values.</w:t>
      </w:r>
    </w:p>
    <w:bookmarkEnd w:id="24"/>
    <w:bookmarkStart w:id="25" w:name="diplomatic-trainee-institution-name"/>
    <w:p>
      <w:pPr>
        <w:pStyle w:val="Heading3"/>
      </w:pPr>
      <w:r>
        <w:t xml:space="preserve">Diplomatic Trainee, [Institution Name]</w:t>
      </w:r>
    </w:p>
    <w:p>
      <w:pPr>
        <w:pStyle w:val="FirstParagraph"/>
      </w:pPr>
      <w:r>
        <w:rPr>
          <w:iCs/>
          <w:i/>
        </w:rPr>
        <w:t xml:space="preserve">Indonesia Jakarta | [Start Date] – [End Date]</w:t>
      </w:r>
    </w:p>
    <w:p>
      <w:pPr>
        <w:numPr>
          <w:ilvl w:val="0"/>
          <w:numId w:val="1004"/>
        </w:numPr>
        <w:pStyle w:val="Compact"/>
      </w:pPr>
      <w:r>
        <w:t xml:space="preserve">Gained hands-on experience in diplomatic protocols, including the organization of official visits and state dinners. Assisted in planning events that highlighted Indonesia Jakarta's role as a cultural and economic powerhouse.</w:t>
      </w:r>
    </w:p>
    <w:p>
      <w:pPr>
        <w:numPr>
          <w:ilvl w:val="0"/>
          <w:numId w:val="1004"/>
        </w:numPr>
        <w:pStyle w:val="Compact"/>
      </w:pPr>
      <w:r>
        <w:t xml:space="preserve">Supported the development of policy briefs on regional security issues, focusing on maritime disputes and counterterrorism efforts in the Indonesian Archipelago.</w:t>
      </w:r>
    </w:p>
    <w:bookmarkEnd w:id="25"/>
    <w:bookmarkEnd w:id="26"/>
    <w:bookmarkStart w:id="27" w:name="key-skills"/>
    <w:p>
      <w:pPr>
        <w:pStyle w:val="Heading2"/>
      </w:pPr>
      <w:r>
        <w:t xml:space="preserve">Key Skills</w:t>
      </w:r>
    </w:p>
    <w:p>
      <w:pPr>
        <w:numPr>
          <w:ilvl w:val="0"/>
          <w:numId w:val="1005"/>
        </w:numPr>
        <w:pStyle w:val="Compact"/>
      </w:pPr>
      <w:r>
        <w:rPr>
          <w:bCs/>
          <w:b/>
        </w:rPr>
        <w:t xml:space="preserve">Language Proficiency:</w:t>
      </w:r>
      <w:r>
        <w:t xml:space="preserve"> </w:t>
      </w:r>
      <w:r>
        <w:t xml:space="preserve">Fluent in English and Indonesian, with basic knowledge of Bahasa Indonesia dialects. Skilled in translating diplomatic documents and conducting negotiations in multilingual settings.</w:t>
      </w:r>
    </w:p>
    <w:p>
      <w:pPr>
        <w:numPr>
          <w:ilvl w:val="0"/>
          <w:numId w:val="1005"/>
        </w:numPr>
        <w:pStyle w:val="Compact"/>
      </w:pPr>
      <w:r>
        <w:rPr>
          <w:bCs/>
          <w:b/>
        </w:rPr>
        <w:t xml:space="preserve">Cross-Cultural Communication:</w:t>
      </w:r>
      <w:r>
        <w:t xml:space="preserve"> </w:t>
      </w:r>
      <w:r>
        <w:t xml:space="preserve">Expertise in navigating cultural nuances to build trust between nations. Recognized for bridging gaps between Western and Southeast Asian diplomatic practices.</w:t>
      </w:r>
    </w:p>
    <w:p>
      <w:pPr>
        <w:numPr>
          <w:ilvl w:val="0"/>
          <w:numId w:val="1005"/>
        </w:numPr>
        <w:pStyle w:val="Compact"/>
      </w:pPr>
      <w:r>
        <w:rPr>
          <w:bCs/>
          <w:b/>
        </w:rPr>
        <w:t xml:space="preserve">Strategic Negotiation:</w:t>
      </w:r>
      <w:r>
        <w:t xml:space="preserve"> </w:t>
      </w:r>
      <w:r>
        <w:t xml:space="preserve">Proven ability to negotiate complex agreements under pressure, with a focus on long-term partnerships between [Country Name] and Indonesia Jakarta.</w:t>
      </w:r>
    </w:p>
    <w:p>
      <w:pPr>
        <w:numPr>
          <w:ilvl w:val="0"/>
          <w:numId w:val="1005"/>
        </w:numPr>
        <w:pStyle w:val="Compact"/>
      </w:pPr>
      <w:r>
        <w:rPr>
          <w:bCs/>
          <w:b/>
        </w:rPr>
        <w:t xml:space="preserve">Regional Expertise:</w:t>
      </w:r>
      <w:r>
        <w:t xml:space="preserve"> </w:t>
      </w:r>
      <w:r>
        <w:t xml:space="preserve">Deep understanding of Indonesia's political, economic, and social dynamics. Specialized in leveraging Jakarta's position as a gateway to Southeast Asia for diplomatic initiatives.</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ASEAN Diplomatic Forum</w:t>
      </w:r>
      <w:r>
        <w:t xml:space="preserve"> </w:t>
      </w:r>
      <w:r>
        <w:t xml:space="preserve">– Member since [Year]. Actively participates in discussions on regional cooperation and peacebuilding.</w:t>
      </w:r>
    </w:p>
    <w:p>
      <w:pPr>
        <w:numPr>
          <w:ilvl w:val="0"/>
          <w:numId w:val="1006"/>
        </w:numPr>
        <w:pStyle w:val="Compact"/>
      </w:pPr>
      <w:r>
        <w:rPr>
          <w:bCs/>
          <w:b/>
        </w:rPr>
        <w:t xml:space="preserve">International Association of Diplomats (IAD)</w:t>
      </w:r>
      <w:r>
        <w:t xml:space="preserve"> </w:t>
      </w:r>
      <w:r>
        <w:t xml:space="preserve">– Member since [Year]. Engaged in networking events and training programs to enhance diplomatic capabilities.</w:t>
      </w:r>
    </w:p>
    <w:p>
      <w:pPr>
        <w:numPr>
          <w:ilvl w:val="0"/>
          <w:numId w:val="1006"/>
        </w:numPr>
        <w:pStyle w:val="Compact"/>
      </w:pPr>
      <w:r>
        <w:rPr>
          <w:bCs/>
          <w:b/>
        </w:rPr>
        <w:t xml:space="preserve">Indonesian Institute for International Relations</w:t>
      </w:r>
      <w:r>
        <w:t xml:space="preserve"> </w:t>
      </w:r>
      <w:r>
        <w:t xml:space="preserve">– Collaborated on research projects examining the impact of diplomacy on economic development in Jakarta.</w:t>
      </w:r>
    </w:p>
    <w:bookmarkEnd w:id="28"/>
    <w:bookmarkStart w:id="29" w:name="awards-and-recognitions"/>
    <w:p>
      <w:pPr>
        <w:pStyle w:val="Heading2"/>
      </w:pPr>
      <w:r>
        <w:t xml:space="preserve">Awards and Recognitions</w:t>
      </w:r>
    </w:p>
    <w:p>
      <w:pPr>
        <w:numPr>
          <w:ilvl w:val="0"/>
          <w:numId w:val="1007"/>
        </w:numPr>
        <w:pStyle w:val="Compact"/>
      </w:pPr>
      <w:r>
        <w:rPr>
          <w:bCs/>
          <w:b/>
        </w:rPr>
        <w:t xml:space="preserve">Diplomatic Excellence Award</w:t>
      </w:r>
      <w:r>
        <w:t xml:space="preserve">, [Year]. Recognized for outstanding contributions to bilateral relations between [Country Name] and Indonesia Jakarta.</w:t>
      </w:r>
    </w:p>
    <w:p>
      <w:pPr>
        <w:numPr>
          <w:ilvl w:val="0"/>
          <w:numId w:val="1007"/>
        </w:numPr>
        <w:pStyle w:val="Compact"/>
      </w:pPr>
      <w:r>
        <w:rPr>
          <w:bCs/>
          <w:b/>
        </w:rPr>
        <w:t xml:space="preserve">Outstanding Service in Consular Affairs</w:t>
      </w:r>
      <w:r>
        <w:t xml:space="preserve">, [Year]. Honored for improving consular services and fostering goodwill among foreign nationals in Jakarta.</w:t>
      </w:r>
    </w:p>
    <w:p>
      <w:pPr>
        <w:numPr>
          <w:ilvl w:val="0"/>
          <w:numId w:val="1007"/>
        </w:numPr>
        <w:pStyle w:val="Compact"/>
      </w:pPr>
      <w:r>
        <w:rPr>
          <w:bCs/>
          <w:b/>
        </w:rPr>
        <w:t xml:space="preserve">Regional Peacebuilding Initiative</w:t>
      </w:r>
      <w:r>
        <w:t xml:space="preserve">, [Year]. Acknowledged for leading efforts to strengthen security partnerships in the Indonesian Archipelago.</w:t>
      </w:r>
    </w:p>
    <w:bookmarkEnd w:id="29"/>
    <w:bookmarkStart w:id="30" w:name="references"/>
    <w:p>
      <w:pPr>
        <w:pStyle w:val="Heading2"/>
      </w:pPr>
      <w:r>
        <w:t xml:space="preserve">References</w:t>
      </w:r>
    </w:p>
    <w:p>
      <w:pPr>
        <w:pStyle w:val="FirstParagraph"/>
      </w:pPr>
      <w:r>
        <w:t xml:space="preserve">Available upon request. Contact [Your Email Address] or [Your Phone Number] for references from previous diplomatic roles in Indonesia Jakarta.</w:t>
      </w:r>
    </w:p>
    <w:p>
      <w:pPr>
        <w:pStyle w:val="BodyText"/>
      </w:pPr>
      <w:r>
        <w:rPr>
          <w:bCs/>
          <w:b/>
        </w:rPr>
        <w:t xml:space="preserve">Note:</w:t>
      </w:r>
      <w:r>
        <w:t xml:space="preserve"> </w:t>
      </w:r>
      <w:r>
        <w:t xml:space="preserve">This Curriculum Vitae is tailored to highlight the unique experiences and expertise of a Diplomat operating within Indonesia Jakarta. It underscores the importance of cultural competence, strategic thinking, and regional specialization in modern diplomacy.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Indonesia Jakarta</dc:title>
  <dc:creator/>
  <dc:language>en</dc:language>
  <cp:keywords/>
  <dcterms:created xsi:type="dcterms:W3CDTF">2026-07-29T19:06:12Z</dcterms:created>
  <dcterms:modified xsi:type="dcterms:W3CDTF">2026-07-29T19:06:12Z</dcterms:modified>
</cp:coreProperties>
</file>

<file path=docProps/custom.xml><?xml version="1.0" encoding="utf-8"?>
<Properties xmlns="http://schemas.openxmlformats.org/officeDocument/2006/custom-properties" xmlns:vt="http://schemas.openxmlformats.org/officeDocument/2006/docPropsVTypes"/>
</file>