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Rossi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maria.rossi@diplomatic.it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del Corso, 123, Milan, Italy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linkedin.com/in/rossi-diplomat</w:t>
      </w:r>
    </w:p>
    <w:bookmarkEnd w:id="20"/>
    <w:bookmarkStart w:id="21" w:name="Xdb8ee12d54a99fcc9e4f0039b28781962887919"/>
    <w:p>
      <w:pPr>
        <w:pStyle w:val="Heading2"/>
      </w:pPr>
      <w:r>
        <w:t xml:space="preserve">Diplomat in Italy Milan: Professional Summary</w:t>
      </w:r>
    </w:p>
    <w:p>
      <w:pPr>
        <w:pStyle w:val="FirstParagraph"/>
      </w:pPr>
      <w:r>
        <w:t xml:space="preserve">A seasoned diplomat with over 15 years of experience in international relations and cultural diplomacy, specializing in fostering bilateral ties between [Country] and the Lombardy region of Italy. Based in Milan, a global hub for fashion, finance, and innovation, I have spearheaded initiatives to enhance economic collaboration, promote cross-cultural understanding, and represent [Country]'s interests through strategic partnerships with Italian institutions. My work as a Diplomat in Italy Milan has focused on leveraging the city's unique position as a bridge between Europe and emerging markets. With expertise in multilateral negotiations, crisis management, and policy advocacy, I am committed to advancing diplomatic goals while respecting the rich heritage of Italian culture.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Arts in International Relations</w:t>
      </w:r>
      <w:r>
        <w:br/>
      </w:r>
      <w:r>
        <w:t xml:space="preserve">University of Milan, Italy</w:t>
      </w:r>
      <w:r>
        <w:br/>
      </w:r>
      <w:r>
        <w:t xml:space="preserve">2008–2011</w:t>
      </w:r>
      <w:r>
        <w:br/>
      </w:r>
      <w:r>
        <w:t xml:space="preserve">- Specialized in European Union politics and diplomatic strategies.</w:t>
      </w:r>
      <w:r>
        <w:br/>
      </w:r>
      <w:r>
        <w:t xml:space="preserve">- Thesis: "Cultural Diplomacy as a Tool for Strengthening Euro-Mediterranean Relations."</w:t>
      </w:r>
    </w:p>
    <w:p>
      <w:pPr>
        <w:pStyle w:val="BodyText"/>
      </w:pPr>
      <w:r>
        <w:rPr>
          <w:bCs/>
          <w:b/>
        </w:rPr>
        <w:t xml:space="preserve">Bachelor of Arts in Political Science</w:t>
      </w:r>
      <w:r>
        <w:br/>
      </w:r>
      <w:r>
        <w:t xml:space="preserve">University of Bologna, Italy</w:t>
      </w:r>
      <w:r>
        <w:br/>
      </w:r>
      <w:r>
        <w:t xml:space="preserve">2004–2008</w:t>
      </w:r>
      <w:r>
        <w:br/>
      </w:r>
      <w:r>
        <w:t xml:space="preserve">- Graduated with honors, focusing on comparative governance and international law.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consul-general-of-country-in-milan"/>
    <w:p>
      <w:pPr>
        <w:pStyle w:val="Heading3"/>
      </w:pPr>
      <w:r>
        <w:t xml:space="preserve">Consul General of [Country] in Milan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diplomatic missions to strengthen economic ties between [Country] and the Lombardy region, leading to a 25% increase in bilateral trade over three years.</w:t>
      </w:r>
    </w:p>
    <w:p>
      <w:pPr>
        <w:numPr>
          <w:ilvl w:val="0"/>
          <w:numId w:val="1001"/>
        </w:numPr>
        <w:pStyle w:val="Compact"/>
      </w:pPr>
      <w:r>
        <w:t xml:space="preserve">Organized cultural events such as the "Cultural Bridges Festival" in Milan, highlighting [Country]'s heritage and fostering people-to-people exchanges.</w:t>
      </w:r>
    </w:p>
    <w:p>
      <w:pPr>
        <w:numPr>
          <w:ilvl w:val="0"/>
          <w:numId w:val="1001"/>
        </w:numPr>
        <w:pStyle w:val="Compact"/>
      </w:pPr>
      <w:r>
        <w:t xml:space="preserve">Negotiated agreements with Italian universities for student exchange programs, enhancing educational collaboration between [Country] and Italy.</w:t>
      </w:r>
    </w:p>
    <w:p>
      <w:pPr>
        <w:numPr>
          <w:ilvl w:val="0"/>
          <w:numId w:val="1001"/>
        </w:numPr>
        <w:pStyle w:val="Compact"/>
      </w:pPr>
      <w:r>
        <w:t xml:space="preserve">Managed consular services for over 10,000 citizens annually, ensuring efficient support for visa applications and emergency assistance.</w:t>
      </w:r>
    </w:p>
    <w:bookmarkEnd w:id="23"/>
    <w:bookmarkStart w:id="24" w:name="X37ce49bb0a3e8e673319de0942c800cd2cd1613"/>
    <w:p>
      <w:pPr>
        <w:pStyle w:val="Heading3"/>
      </w:pPr>
      <w:r>
        <w:t xml:space="preserve">Diplomatic Attaché at the Embassy of [Country] in Rome</w:t>
      </w:r>
    </w:p>
    <w:p>
      <w:pPr>
        <w:pStyle w:val="FirstParagraph"/>
      </w:pPr>
      <w:r>
        <w:rPr>
          <w:iCs/>
          <w:i/>
        </w:rPr>
        <w:t xml:space="preserve">July 2012 – December 2017</w:t>
      </w:r>
    </w:p>
    <w:p>
      <w:pPr>
        <w:numPr>
          <w:ilvl w:val="0"/>
          <w:numId w:val="1002"/>
        </w:numPr>
        <w:pStyle w:val="Compact"/>
      </w:pPr>
      <w:r>
        <w:t xml:space="preserve">Coordinated diplomatic outreach to regional governments, focusing on the Lombardy and Veneto regions to promote investment opportunities.</w:t>
      </w:r>
    </w:p>
    <w:p>
      <w:pPr>
        <w:numPr>
          <w:ilvl w:val="0"/>
          <w:numId w:val="1002"/>
        </w:numPr>
        <w:pStyle w:val="Compact"/>
      </w:pPr>
      <w:r>
        <w:t xml:space="preserve">Represented [Country] in international conferences in Milan, including the Milan Fashion Week and Expo Milano 2015, highlighting economic potential.</w:t>
      </w:r>
    </w:p>
    <w:p>
      <w:pPr>
        <w:numPr>
          <w:ilvl w:val="0"/>
          <w:numId w:val="1002"/>
        </w:numPr>
        <w:pStyle w:val="Compact"/>
      </w:pPr>
      <w:r>
        <w:t xml:space="preserve">Collaborated with Italian NGOs to develop sustainability projects aligned with the UN’s Sustainable Development Goals (SDGs).</w:t>
      </w:r>
    </w:p>
    <w:bookmarkEnd w:id="24"/>
    <w:bookmarkStart w:id="25" w:name="junior-diplomatic-officer"/>
    <w:p>
      <w:pPr>
        <w:pStyle w:val="Heading3"/>
      </w:pPr>
      <w:r>
        <w:t xml:space="preserve">Junior Diplomatic Officer</w:t>
      </w:r>
    </w:p>
    <w:p>
      <w:pPr>
        <w:pStyle w:val="FirstParagraph"/>
      </w:pPr>
      <w:r>
        <w:rPr>
          <w:iCs/>
          <w:i/>
        </w:rPr>
        <w:t xml:space="preserve">January 2009 – June 2011</w:t>
      </w:r>
    </w:p>
    <w:p>
      <w:pPr>
        <w:numPr>
          <w:ilvl w:val="0"/>
          <w:numId w:val="1003"/>
        </w:numPr>
        <w:pStyle w:val="Compact"/>
      </w:pPr>
      <w:r>
        <w:t xml:space="preserve">Supported embassy operations in Rome, including drafting policy briefs and managing diplomatic correspondence.</w:t>
      </w:r>
    </w:p>
    <w:p>
      <w:pPr>
        <w:numPr>
          <w:ilvl w:val="0"/>
          <w:numId w:val="1003"/>
        </w:numPr>
        <w:pStyle w:val="Compact"/>
      </w:pPr>
      <w:r>
        <w:t xml:space="preserve">Aided in the organization of high-level visits by [Country]’s ministers to Italian institutions, ensuring seamless coordination with local authorities.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Italian, English, and French; conversational Spanish and Arabic.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Diplomatic Expertise:</w:t>
      </w:r>
      <w:r>
        <w:t xml:space="preserve"> </w:t>
      </w:r>
      <w:r>
        <w:t xml:space="preserve">Negotiation, conflict resolution, and multilateral diplomacy.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Diplomacy:</w:t>
      </w:r>
      <w:r>
        <w:t xml:space="preserve"> </w:t>
      </w:r>
      <w:r>
        <w:t xml:space="preserve">Experience in designing programs that bridge cultural gaps between nations.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Economic Diplomacy:</w:t>
      </w:r>
      <w:r>
        <w:t xml:space="preserve"> </w:t>
      </w:r>
      <w:r>
        <w:t xml:space="preserve">Proven ability to foster trade agreements and investment partnerships.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Developed long-term diplomatic initiatives aligned with national and regional goals.</w:t>
      </w:r>
    </w:p>
    <w:bookmarkEnd w:id="27"/>
    <w:bookmarkStart w:id="28" w:name="certifications-trainings"/>
    <w:p>
      <w:pPr>
        <w:pStyle w:val="Heading2"/>
      </w:pPr>
      <w:r>
        <w:t xml:space="preserve">Certifications &amp; Trainings</w:t>
      </w:r>
    </w:p>
    <w:p>
      <w:pPr>
        <w:pStyle w:val="FirstParagraph"/>
      </w:pPr>
      <w:r>
        <w:rPr>
          <w:bCs/>
          <w:b/>
        </w:rPr>
        <w:t xml:space="preserve">Diplomatic Training Program, Ministry of Foreign Affairs</w:t>
      </w:r>
      <w:r>
        <w:br/>
      </w:r>
      <w:r>
        <w:t xml:space="preserve">2010 – 2011</w:t>
      </w:r>
      <w:r>
        <w:br/>
      </w:r>
      <w:r>
        <w:t xml:space="preserve">- Focused on international law, crisis management, and intercultural communication.</w:t>
      </w:r>
    </w:p>
    <w:p>
      <w:pPr>
        <w:pStyle w:val="BodyText"/>
      </w:pPr>
      <w:r>
        <w:rPr>
          <w:bCs/>
          <w:b/>
        </w:rPr>
        <w:t xml:space="preserve">Advanced Negotiation Strategies, European Diplomacy Institute</w:t>
      </w:r>
      <w:r>
        <w:br/>
      </w:r>
      <w:r>
        <w:t xml:space="preserve">2016</w:t>
      </w:r>
      <w:r>
        <w:br/>
      </w:r>
      <w:r>
        <w:t xml:space="preserve">- Specialized in high-stakes negotiations within the EU framework.</w:t>
      </w:r>
    </w:p>
    <w:bookmarkEnd w:id="28"/>
    <w:bookmarkStart w:id="29" w:name="projects-initiatives-in-italy-milan"/>
    <w:p>
      <w:pPr>
        <w:pStyle w:val="Heading2"/>
      </w:pPr>
      <w:r>
        <w:t xml:space="preserve">Projects &amp; Initiatives in Italy Milan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"Lombardy Link" Trade Partnership:</w:t>
      </w:r>
      <w:r>
        <w:t xml:space="preserve"> </w:t>
      </w:r>
      <w:r>
        <w:t xml:space="preserve">Launched a platform connecting [Country]’s SMEs with Milan-based businesses, resulting in 50+ new collaborations.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Exchange Program:</w:t>
      </w:r>
      <w:r>
        <w:t xml:space="preserve"> </w:t>
      </w:r>
      <w:r>
        <w:t xml:space="preserve">Partnered with the Fondazione Cariplo to fund art exhibitions and film festivals showcasing [Country]’s cultural heritage.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Development Initiative:</w:t>
      </w:r>
      <w:r>
        <w:t xml:space="preserve"> </w:t>
      </w:r>
      <w:r>
        <w:t xml:space="preserve">Collaborated with Milan’s municipal government to promote green energy projects, aligning with the EU Green Deal.</w:t>
      </w:r>
    </w:p>
    <w:bookmarkEnd w:id="29"/>
    <w:bookmarkStart w:id="30" w:name="publications-speeches"/>
    <w:p>
      <w:pPr>
        <w:pStyle w:val="Heading2"/>
      </w:pPr>
      <w:r>
        <w:t xml:space="preserve">Publications &amp; Speeches</w:t>
      </w:r>
    </w:p>
    <w:p>
      <w:pPr>
        <w:pStyle w:val="FirstParagraph"/>
      </w:pPr>
      <w:r>
        <w:rPr>
          <w:iCs/>
          <w:i/>
        </w:rPr>
        <w:t xml:space="preserve">"Diplomacy in the Digital Age: Lessons from Milan"</w:t>
      </w:r>
      <w:r>
        <w:t xml:space="preserve"> </w:t>
      </w:r>
      <w:r>
        <w:t xml:space="preserve">– Published in the Journal of International Affairs, 2019.</w:t>
      </w:r>
      <w:r>
        <w:br/>
      </w:r>
      <w:r>
        <w:rPr>
          <w:iCs/>
          <w:i/>
        </w:rPr>
        <w:t xml:space="preserve">Keynote Address at the Milan International Forum on Trade and Culture</w:t>
      </w:r>
      <w:r>
        <w:t xml:space="preserve"> </w:t>
      </w:r>
      <w:r>
        <w:t xml:space="preserve">– 2021.</w:t>
      </w:r>
    </w:p>
    <w:bookmarkEnd w:id="30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former colleagues from the Ministry of Foreign Affairs, Italian government officials, and leaders from cultural organizations in Milan.</w:t>
      </w:r>
    </w:p>
    <w:bookmarkStart w:id="31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maria.rossi@diplomatic.it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del Corso, 123, Milan, Italy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Diplomat in Italy Milan</dc:title>
  <dc:creator/>
  <dc:language>en</dc:language>
  <cp:keywords/>
  <dcterms:created xsi:type="dcterms:W3CDTF">2025-12-05T10:11:00Z</dcterms:created>
  <dcterms:modified xsi:type="dcterms:W3CDTF">2025-12-05T10:11:00Z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