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Mexico</w:t>
      </w:r>
      <w:r>
        <w:t xml:space="preserve"> </w:t>
      </w:r>
      <w:r>
        <w:t xml:space="preserve">City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Mexico City, Mexico</w:t>
      </w:r>
    </w:p>
    <w:p>
      <w:pPr>
        <w:pStyle w:val="BodyText"/>
      </w:pPr>
      <w:r>
        <w:rPr>
          <w:bCs/>
          <w:b/>
        </w:rPr>
        <w:t xml:space="preserve">Contact:</w:t>
      </w:r>
      <w:r>
        <w:t xml:space="preserve"> </w:t>
      </w:r>
      <w:r>
        <w:t xml:space="preserve">+52 1-234-567-8901 | [your.email@example.com]</w:t>
      </w:r>
    </w:p>
    <w:p>
      <w:pPr>
        <w:pStyle w:val="BodyText"/>
      </w:pPr>
      <w:r>
        <w:rPr>
          <w:bCs/>
          <w:b/>
        </w:rPr>
        <w:t xml:space="preserve">LinkedIn:</w:t>
      </w:r>
      <w:r>
        <w:t xml:space="preserve"> </w:t>
      </w:r>
      <w:r>
        <w:t xml:space="preserve">linkedin.com/in/diplomat-mexicocity</w:t>
      </w:r>
    </w:p>
    <w:bookmarkEnd w:id="20"/>
    <w:bookmarkStart w:id="21" w:name="diplomat-profile"/>
    <w:p>
      <w:pPr>
        <w:pStyle w:val="Heading2"/>
      </w:pPr>
      <w:r>
        <w:t xml:space="preserve">Diplomat Profile</w:t>
      </w:r>
    </w:p>
    <w:p>
      <w:pPr>
        <w:pStyle w:val="FirstParagraph"/>
      </w:pPr>
      <w:r>
        <w:t xml:space="preserve">A dedicated and experienced Diplomat with over 15 years of expertise in international relations, fostering bilateral cooperation, and advancing Mexico’s interests on the global stage. Specializing in multilateral diplomacy, conflict resolution, and cultural exchange initiatives, this CV highlights a career centered around strengthening ties between Mexico City and key international partners. With a deep understanding of Mexican politics, culture, and diplomatic protocols, the candidate is well-equipped to navigate complex geopolitical landscapes while representing Mexico’s values in the heart of its capital.</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Universidad Nacional Autónoma de México (UNAM), Mexico City, MX – 2005–2010</w:t>
      </w:r>
    </w:p>
    <w:p>
      <w:pPr>
        <w:numPr>
          <w:ilvl w:val="0"/>
          <w:numId w:val="1001"/>
        </w:numPr>
        <w:pStyle w:val="Compact"/>
      </w:pPr>
      <w:r>
        <w:rPr>
          <w:bCs/>
          <w:b/>
        </w:rPr>
        <w:t xml:space="preserve">Master of Arts in Diplomacy and International Studies</w:t>
      </w:r>
      <w:r>
        <w:t xml:space="preserve">, University of London, UK – 2011–2013</w:t>
      </w:r>
    </w:p>
    <w:p>
      <w:pPr>
        <w:numPr>
          <w:ilvl w:val="0"/>
          <w:numId w:val="1001"/>
        </w:numPr>
        <w:pStyle w:val="Compact"/>
      </w:pPr>
      <w:r>
        <w:rPr>
          <w:bCs/>
          <w:b/>
        </w:rPr>
        <w:t xml:space="preserve">Ph.D. in Political Science (Specialization: International Law)</w:t>
      </w:r>
      <w:r>
        <w:t xml:space="preserve">, Universidad de los Andes, Bogotá, Colombia – 2014–2017</w:t>
      </w:r>
    </w:p>
    <w:bookmarkEnd w:id="22"/>
    <w:bookmarkStart w:id="26" w:name="professional-experience"/>
    <w:p>
      <w:pPr>
        <w:pStyle w:val="Heading2"/>
      </w:pPr>
      <w:r>
        <w:t xml:space="preserve">Professional Experience</w:t>
      </w:r>
    </w:p>
    <w:bookmarkStart w:id="23" w:name="Xce35f63202b1f7586f8040f7403955b094a0280"/>
    <w:p>
      <w:pPr>
        <w:pStyle w:val="Heading3"/>
      </w:pPr>
      <w:r>
        <w:rPr>
          <w:bCs/>
          <w:b/>
        </w:rPr>
        <w:t xml:space="preserve">Diplomatic Attaché</w:t>
      </w:r>
      <w:r>
        <w:t xml:space="preserve">, Mexican Embassy in Paris, France – 2018–Present</w:t>
      </w:r>
    </w:p>
    <w:p>
      <w:pPr>
        <w:pStyle w:val="FirstParagraph"/>
      </w:pPr>
      <w:r>
        <w:t xml:space="preserve">Represented Mexico’s interests in France, focusing on economic partnerships, cultural diplomacy, and multilateral cooperation within the European Union. Spearheaded the 2021 "Mexico-France Innovation Pact," facilitating trade agreements worth $500M. Collaborated with Mexican and French officials to organize events promoting sustainable development initiatives in Mexico City.</w:t>
      </w:r>
    </w:p>
    <w:p>
      <w:pPr>
        <w:numPr>
          <w:ilvl w:val="0"/>
          <w:numId w:val="1002"/>
        </w:numPr>
        <w:pStyle w:val="Compact"/>
      </w:pPr>
      <w:r>
        <w:t xml:space="preserve">Managed diplomatic correspondence and bilateral negotiations between Mexico and France.</w:t>
      </w:r>
    </w:p>
    <w:p>
      <w:pPr>
        <w:numPr>
          <w:ilvl w:val="0"/>
          <w:numId w:val="1002"/>
        </w:numPr>
        <w:pStyle w:val="Compact"/>
      </w:pPr>
      <w:r>
        <w:t xml:space="preserve">Organized high-profile cultural exchanges, including the 2022 "Cultures of the Americas" exhibition at the Palace of Versailles.</w:t>
      </w:r>
    </w:p>
    <w:p>
      <w:pPr>
        <w:numPr>
          <w:ilvl w:val="0"/>
          <w:numId w:val="1002"/>
        </w:numPr>
        <w:pStyle w:val="Compact"/>
      </w:pPr>
      <w:r>
        <w:t xml:space="preserve">Provided strategic policy recommendations to Mexico’s Ministry of Foreign Affairs on European market integration.</w:t>
      </w:r>
    </w:p>
    <w:bookmarkEnd w:id="23"/>
    <w:bookmarkStart w:id="24" w:name="Xe2d7fb7df4dbf9b233e751ee09e230255575cf7"/>
    <w:p>
      <w:pPr>
        <w:pStyle w:val="Heading3"/>
      </w:pPr>
      <w:r>
        <w:rPr>
          <w:bCs/>
          <w:b/>
        </w:rPr>
        <w:t xml:space="preserve">Consul General</w:t>
      </w:r>
      <w:r>
        <w:t xml:space="preserve">, Consulate General of Mexico in New York, USA – 2015–2018</w:t>
      </w:r>
    </w:p>
    <w:p>
      <w:pPr>
        <w:pStyle w:val="FirstParagraph"/>
      </w:pPr>
      <w:r>
        <w:t xml:space="preserve">Overseeing the representation of Mexico in the United States’ most populous city, with a focus on protecting Mexican citizens and promoting diplomatic ties. Led efforts to modernize consular services, reducing processing times for visas and passports by 40%. Played a pivotal role in organizing the 2017 "Mexican Cultural Week" in New York City, which attracted over 50,000 attendees.</w:t>
      </w:r>
    </w:p>
    <w:p>
      <w:pPr>
        <w:numPr>
          <w:ilvl w:val="0"/>
          <w:numId w:val="1003"/>
        </w:numPr>
        <w:pStyle w:val="Compact"/>
      </w:pPr>
      <w:r>
        <w:t xml:space="preserve">Founded the "Mexico City Youth Exchange Program," connecting U.S. and Mexican students for academic and cultural collaboration.</w:t>
      </w:r>
    </w:p>
    <w:p>
      <w:pPr>
        <w:numPr>
          <w:ilvl w:val="0"/>
          <w:numId w:val="1003"/>
        </w:numPr>
        <w:pStyle w:val="Compact"/>
      </w:pPr>
      <w:r>
        <w:t xml:space="preserve">Negotiated agreements with U.S. universities to expand scholarships for Mexican students.</w:t>
      </w:r>
    </w:p>
    <w:bookmarkEnd w:id="24"/>
    <w:bookmarkStart w:id="25" w:name="X9517c04337dc8583be8ea8e7659964602baf136"/>
    <w:p>
      <w:pPr>
        <w:pStyle w:val="Heading3"/>
      </w:pPr>
      <w:r>
        <w:rPr>
          <w:bCs/>
          <w:b/>
        </w:rPr>
        <w:t xml:space="preserve">Deputy Director of International Affairs</w:t>
      </w:r>
      <w:r>
        <w:t xml:space="preserve">, Ministry of Foreign Affairs, Mexico City – 2010–2015</w:t>
      </w:r>
    </w:p>
    <w:p>
      <w:pPr>
        <w:pStyle w:val="FirstParagraph"/>
      </w:pPr>
      <w:r>
        <w:t xml:space="preserve">Provided strategic direction for Mexico’s diplomatic initiatives in Latin America and the Caribbean. Coordinated the 2013 "Mexico-CARICOM Trade Accord," boosting regional trade by 25%. Advocated for policies to strengthen Mexico City’s role as a hub for global diplomacy.</w:t>
      </w:r>
    </w:p>
    <w:p>
      <w:pPr>
        <w:numPr>
          <w:ilvl w:val="0"/>
          <w:numId w:val="1004"/>
        </w:numPr>
        <w:pStyle w:val="Compact"/>
      </w:pPr>
      <w:r>
        <w:t xml:space="preserve">Developed training programs for new diplomats, emphasizing cultural sensitivity and negotiation techniques.</w:t>
      </w:r>
    </w:p>
    <w:p>
      <w:pPr>
        <w:numPr>
          <w:ilvl w:val="0"/>
          <w:numId w:val="1004"/>
        </w:numPr>
        <w:pStyle w:val="Compact"/>
      </w:pPr>
      <w:r>
        <w:t xml:space="preserve">Represented Mexico in international conferences such as the UN General Assembly and the Summit of the Americas.</w:t>
      </w:r>
    </w:p>
    <w:bookmarkEnd w:id="25"/>
    <w:bookmarkEnd w:id="26"/>
    <w:bookmarkStart w:id="27" w:name="key-skills"/>
    <w:p>
      <w:pPr>
        <w:pStyle w:val="Heading2"/>
      </w:pPr>
      <w:r>
        <w:t xml:space="preserve">Key Skills</w:t>
      </w:r>
    </w:p>
    <w:p>
      <w:pPr>
        <w:numPr>
          <w:ilvl w:val="0"/>
          <w:numId w:val="1005"/>
        </w:numPr>
        <w:pStyle w:val="Compact"/>
      </w:pPr>
      <w:r>
        <w:rPr>
          <w:bCs/>
          <w:b/>
        </w:rPr>
        <w:t xml:space="preserve">Diplomatic Negotiation:</w:t>
      </w:r>
      <w:r>
        <w:t xml:space="preserve"> </w:t>
      </w:r>
      <w:r>
        <w:t xml:space="preserve">Expertise in resolving disputes between nations and negotiating treaties.</w:t>
      </w:r>
    </w:p>
    <w:p>
      <w:pPr>
        <w:numPr>
          <w:ilvl w:val="0"/>
          <w:numId w:val="1005"/>
        </w:numPr>
        <w:pStyle w:val="Compact"/>
      </w:pPr>
      <w:r>
        <w:rPr>
          <w:bCs/>
          <w:b/>
        </w:rPr>
        <w:t xml:space="preserve">Cross-Cultural Communication:</w:t>
      </w:r>
      <w:r>
        <w:t xml:space="preserve"> </w:t>
      </w:r>
      <w:r>
        <w:t xml:space="preserve">Fluent in Spanish (native), English, and French; proficient in Portuguese.</w:t>
      </w:r>
    </w:p>
    <w:p>
      <w:pPr>
        <w:numPr>
          <w:ilvl w:val="0"/>
          <w:numId w:val="1005"/>
        </w:numPr>
        <w:pStyle w:val="Compact"/>
      </w:pPr>
      <w:r>
        <w:rPr>
          <w:bCs/>
          <w:b/>
        </w:rPr>
        <w:t xml:space="preserve">Policy Analysis:</w:t>
      </w:r>
      <w:r>
        <w:t xml:space="preserve"> </w:t>
      </w:r>
      <w:r>
        <w:t xml:space="preserve">Adept at drafting strategic documents for government and international bodies.</w:t>
      </w:r>
    </w:p>
    <w:p>
      <w:pPr>
        <w:numPr>
          <w:ilvl w:val="0"/>
          <w:numId w:val="1005"/>
        </w:numPr>
        <w:pStyle w:val="Compact"/>
      </w:pPr>
      <w:r>
        <w:rPr>
          <w:bCs/>
          <w:b/>
        </w:rPr>
        <w:t xml:space="preserve">Crisis Management:</w:t>
      </w:r>
      <w:r>
        <w:t xml:space="preserve"> </w:t>
      </w:r>
      <w:r>
        <w:t xml:space="preserve">Led diplomatic responses to global crises, including the 2016 Mexico City earthquake relief efforts.</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(Fluent)</w:t>
      </w:r>
    </w:p>
    <w:p>
      <w:pPr>
        <w:numPr>
          <w:ilvl w:val="0"/>
          <w:numId w:val="1006"/>
        </w:numPr>
        <w:pStyle w:val="Compact"/>
      </w:pPr>
      <w:r>
        <w:t xml:space="preserve">Portuguese (Basic)</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Diplomatic Training Program</w:t>
      </w:r>
      <w:r>
        <w:t xml:space="preserve">, Ministry of Foreign Affairs, Mexico City – 2010</w:t>
      </w:r>
    </w:p>
    <w:p>
      <w:pPr>
        <w:numPr>
          <w:ilvl w:val="0"/>
          <w:numId w:val="1007"/>
        </w:numPr>
        <w:pStyle w:val="Compact"/>
      </w:pPr>
      <w:r>
        <w:rPr>
          <w:bCs/>
          <w:b/>
        </w:rPr>
        <w:t xml:space="preserve">Conflict Resolution and Mediation Certificate</w:t>
      </w:r>
      <w:r>
        <w:t xml:space="preserve">, Harvard Kennedy School, USA – 2014</w:t>
      </w:r>
    </w:p>
    <w:p>
      <w:pPr>
        <w:numPr>
          <w:ilvl w:val="0"/>
          <w:numId w:val="1007"/>
        </w:numPr>
        <w:pStyle w:val="Compact"/>
      </w:pPr>
      <w:r>
        <w:rPr>
          <w:bCs/>
          <w:b/>
        </w:rPr>
        <w:t xml:space="preserve">Leadership in International Relations</w:t>
      </w:r>
      <w:r>
        <w:t xml:space="preserve">, The Fletcher School at Tufts University, USA – 2016</w:t>
      </w:r>
    </w:p>
    <w:bookmarkEnd w:id="29"/>
    <w:bookmarkStart w:id="30" w:name="achievements-awards"/>
    <w:p>
      <w:pPr>
        <w:pStyle w:val="Heading2"/>
      </w:pPr>
      <w:r>
        <w:t xml:space="preserve">Achievements &amp; Awards</w:t>
      </w:r>
    </w:p>
    <w:p>
      <w:pPr>
        <w:numPr>
          <w:ilvl w:val="0"/>
          <w:numId w:val="1008"/>
        </w:numPr>
        <w:pStyle w:val="Compact"/>
      </w:pPr>
      <w:r>
        <w:rPr>
          <w:bCs/>
          <w:b/>
        </w:rPr>
        <w:t xml:space="preserve">Order of the Aztec Eagle</w:t>
      </w:r>
      <w:r>
        <w:t xml:space="preserve">, Mexico’s highest civilian honor for diplomatic service (2020).</w:t>
      </w:r>
    </w:p>
    <w:p>
      <w:pPr>
        <w:numPr>
          <w:ilvl w:val="0"/>
          <w:numId w:val="1008"/>
        </w:numPr>
        <w:pStyle w:val="Compact"/>
      </w:pPr>
      <w:r>
        <w:t xml:space="preserve">Recognized by the Mexican Chamber of Deputies for contributions to international trade agreements (2019).</w:t>
      </w:r>
    </w:p>
    <w:p>
      <w:pPr>
        <w:numPr>
          <w:ilvl w:val="0"/>
          <w:numId w:val="1008"/>
        </w:numPr>
        <w:pStyle w:val="Compact"/>
      </w:pPr>
      <w:r>
        <w:t xml:space="preserve">Featured in "Global Diplomats 50" list by The Diplomatic Courier (2018–2023).</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Member, Mexican Association of International Law</w:t>
      </w:r>
    </w:p>
    <w:p>
      <w:pPr>
        <w:numPr>
          <w:ilvl w:val="0"/>
          <w:numId w:val="1009"/>
        </w:numPr>
        <w:pStyle w:val="Compact"/>
      </w:pPr>
      <w:r>
        <w:rPr>
          <w:bCs/>
          <w:b/>
        </w:rPr>
        <w:t xml:space="preserve">Advisory Board, Mexico City Institute for Diplomatic Studies</w:t>
      </w:r>
    </w:p>
    <w:p>
      <w:pPr>
        <w:numPr>
          <w:ilvl w:val="0"/>
          <w:numId w:val="1009"/>
        </w:numPr>
        <w:pStyle w:val="Compact"/>
      </w:pPr>
      <w:r>
        <w:rPr>
          <w:bCs/>
          <w:b/>
        </w:rPr>
        <w:t xml:space="preserve">Volunteer, United Nations Youth Council</w:t>
      </w:r>
    </w:p>
    <w:bookmarkEnd w:id="31"/>
    <w:bookmarkStart w:id="32" w:name="diplomatic-missions-in-mexico-city"/>
    <w:p>
      <w:pPr>
        <w:pStyle w:val="Heading2"/>
      </w:pPr>
      <w:r>
        <w:t xml:space="preserve">Diplomatic Missions in Mexico City</w:t>
      </w:r>
    </w:p>
    <w:p>
      <w:pPr>
        <w:pStyle w:val="FirstParagraph"/>
      </w:pPr>
      <w:r>
        <w:t xml:space="preserve">This CV underscores the candidate’s deep connection to Mexico City, where they have led critical missions such as the 2019 "Mexico City Global Innovation Summit," bringing together over 500 diplomats and entrepreneurs. Their work in the capital has focused on leveraging Mexico’s strategic location to foster partnerships with Latin America, Europe, and Asia.</w:t>
      </w:r>
    </w:p>
    <w:bookmarkEnd w:id="32"/>
    <w:bookmarkStart w:id="33" w:name="conclusion"/>
    <w:p>
      <w:pPr>
        <w:pStyle w:val="Heading2"/>
      </w:pPr>
      <w:r>
        <w:t xml:space="preserve">Conclusion</w:t>
      </w:r>
    </w:p>
    <w:p>
      <w:pPr>
        <w:pStyle w:val="FirstParagraph"/>
      </w:pPr>
      <w:r>
        <w:t xml:space="preserve">A seasoned Diplomat with a proven track record of advancing Mexico’s interests through strategic diplomacy, this candidate is uniquely positioned to contribute to the continued growth of Mexico City as a global diplomatic hub. Their commitment to international collaboration and cultural exchange aligns with the values of Mexico’s foreign policy, ensuring effective representation on the world stage.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Mexico City</dc:title>
  <dc:creator/>
  <dc:language>en</dc:language>
  <cp:keywords/>
  <dcterms:created xsi:type="dcterms:W3CDTF">2025-12-10T13:59:34Z</dcterms:created>
  <dcterms:modified xsi:type="dcterms:W3CDTF">2025-12-10T13:59:34Z</dcterms:modified>
</cp:coreProperties>
</file>

<file path=docProps/custom.xml><?xml version="1.0" encoding="utf-8"?>
<Properties xmlns="http://schemas.openxmlformats.org/officeDocument/2006/custom-properties" xmlns:vt="http://schemas.openxmlformats.org/officeDocument/2006/docPropsVTypes"/>
</file>