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w:t>
      </w:r>
      <w:r>
        <w:t xml:space="preserve"> </w:t>
      </w:r>
      <w:r>
        <w:t xml:space="preserve">Diplomat</w:t>
      </w:r>
      <w:r>
        <w:t xml:space="preserve"> </w:t>
      </w:r>
      <w:r>
        <w:t xml:space="preserve">in</w:t>
      </w:r>
      <w:r>
        <w:t xml:space="preserve"> </w:t>
      </w:r>
      <w:r>
        <w:t xml:space="preserve">Nigeria</w:t>
      </w:r>
      <w:r>
        <w:t xml:space="preserve"> </w:t>
      </w:r>
      <w:r>
        <w:t xml:space="preserve">Abuja</w:t>
      </w:r>
    </w:p>
    <w:bookmarkStart w:id="34" w:name="X8fd07e151689e5642f9aa8aad431ddec53cbc0f"/>
    <w:p>
      <w:pPr>
        <w:pStyle w:val="Heading1"/>
      </w:pPr>
      <w:r>
        <w:t xml:space="preserve">Curriculum Vitae of a Diplomat in Nigeria Abuja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+234 800 123 4567</w:t>
      </w:r>
    </w:p>
    <w:p>
      <w:pPr>
        <w:pStyle w:val="BodyText"/>
      </w:pPr>
      <w:r>
        <w:rPr>
          <w:bCs/>
          <w:b/>
        </w:rPr>
        <w:t xml:space="preserve">Address:</w:t>
      </w:r>
      <w:r>
        <w:t xml:space="preserve"> </w:t>
      </w:r>
      <w:r>
        <w:t xml:space="preserve">Abuja, Federal Capital Territory, Nigeria</w:t>
      </w:r>
    </w:p>
    <w:bookmarkEnd w:id="20"/>
    <w:bookmarkEnd w:id="21"/>
    <w:bookmarkStart w:id="22" w:name="professional-summary"/>
    <w:p>
      <w:pPr>
        <w:pStyle w:val="Heading2"/>
      </w:pPr>
      <w:r>
        <w:t xml:space="preserve">Professional Summary</w:t>
      </w:r>
    </w:p>
    <w:p>
      <w:pPr>
        <w:pStyle w:val="FirstParagraph"/>
      </w:pPr>
      <w:r>
        <w:t xml:space="preserve">A dedicated and seasoned Diplomat with over [X] years of experience in international relations, multilateral diplomacy, and policy formulation. Based in Nigeria Abuja, the political and administrative heart of the country, this individual has consistently demonstrated expertise in fostering bilateral and multilateral partnerships, resolving conflicts, and advancing national interests. With a deep understanding of African geopolitics and global diplomatic frameworks, the Diplomat has played a pivotal role in strengthening Nigeria's position on regional and international platforms. This Curriculum Vitae outlines their journey as a Diplomat in Nigeria Abuja, highlighting achievements that reflect commitment to diplomacy, cultural exchange, and sustainable development.</w:t>
      </w:r>
    </w:p>
    <w:bookmarkEnd w:id="22"/>
    <w:bookmarkStart w:id="23"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of Abuja (20XX–20XX)</w:t>
      </w:r>
    </w:p>
    <w:p>
      <w:pPr>
        <w:numPr>
          <w:ilvl w:val="0"/>
          <w:numId w:val="1001"/>
        </w:numPr>
        <w:pStyle w:val="Compact"/>
      </w:pPr>
      <w:r>
        <w:rPr>
          <w:bCs/>
          <w:b/>
        </w:rPr>
        <w:t xml:space="preserve">Masters in Diplomacy and Foreign Policy</w:t>
      </w:r>
      <w:r>
        <w:t xml:space="preserve">, Nigerian Institute of International Affairs (NIIA), Abuja (20XX–20XX)</w:t>
      </w:r>
    </w:p>
    <w:p>
      <w:pPr>
        <w:numPr>
          <w:ilvl w:val="0"/>
          <w:numId w:val="1001"/>
        </w:numPr>
        <w:pStyle w:val="Compact"/>
      </w:pPr>
      <w:r>
        <w:rPr>
          <w:bCs/>
          <w:b/>
        </w:rPr>
        <w:t xml:space="preserve">Postgraduate Certificate in Conflict Resolution</w:t>
      </w:r>
      <w:r>
        <w:t xml:space="preserve">, United Nations Institute for Training and Research (UNITAR), New York, USA (20XX–20XX)</w:t>
      </w:r>
    </w:p>
    <w:bookmarkEnd w:id="23"/>
    <w:bookmarkStart w:id="27" w:name="professional-experience"/>
    <w:p>
      <w:pPr>
        <w:pStyle w:val="Heading2"/>
      </w:pPr>
      <w:r>
        <w:t xml:space="preserve">Professional Experience</w:t>
      </w:r>
    </w:p>
    <w:bookmarkStart w:id="24" w:name="Xa664d8915481cf098c6757dfe95484abfd2c62e"/>
    <w:p>
      <w:pPr>
        <w:pStyle w:val="Heading3"/>
      </w:pPr>
      <w:r>
        <w:rPr>
          <w:bCs/>
          <w:b/>
        </w:rPr>
        <w:t xml:space="preserve">Senior Diplomatic Officer</w:t>
      </w:r>
      <w:r>
        <w:t xml:space="preserve">, Nigerian Embassy in [Country], [City] (20XX–Present)</w:t>
      </w:r>
    </w:p>
    <w:p>
      <w:pPr>
        <w:pStyle w:val="FirstParagraph"/>
      </w:pPr>
      <w:r>
        <w:t xml:space="preserve">As a Diplomat in Nigeria Abuja, this role involves representing Nigeria's interests abroad while collaborating with the Ministry of Foreign Affairs. Key responsibilities include:</w:t>
      </w:r>
    </w:p>
    <w:p>
      <w:pPr>
        <w:numPr>
          <w:ilvl w:val="0"/>
          <w:numId w:val="1002"/>
        </w:numPr>
        <w:pStyle w:val="Compact"/>
      </w:pPr>
      <w:r>
        <w:t xml:space="preserve">Facilitating high-level diplomatic engagements between Nigerian and foreign government officials.</w:t>
      </w:r>
    </w:p>
    <w:p>
      <w:pPr>
        <w:numPr>
          <w:ilvl w:val="0"/>
          <w:numId w:val="1002"/>
        </w:numPr>
        <w:pStyle w:val="Compact"/>
      </w:pPr>
      <w:r>
        <w:t xml:space="preserve">Overseeing cultural and economic exchange programs to enhance bilateral ties.</w:t>
      </w:r>
    </w:p>
    <w:p>
      <w:pPr>
        <w:numPr>
          <w:ilvl w:val="0"/>
          <w:numId w:val="1002"/>
        </w:numPr>
        <w:pStyle w:val="Compact"/>
      </w:pPr>
      <w:r>
        <w:t xml:space="preserve">Providing strategic insights on regional security, trade, and development initiatives in Africa.</w:t>
      </w:r>
    </w:p>
    <w:bookmarkEnd w:id="24"/>
    <w:bookmarkStart w:id="25" w:name="X51d613ba1fcef11f800d3f222992b9ab1de6c65"/>
    <w:p>
      <w:pPr>
        <w:pStyle w:val="Heading3"/>
      </w:pPr>
      <w:r>
        <w:rPr>
          <w:bCs/>
          <w:b/>
        </w:rPr>
        <w:t xml:space="preserve">Diplomatic Attaché</w:t>
      </w:r>
      <w:r>
        <w:t xml:space="preserve">, Nigerian Embassy in [Country], [City] (20XX–20XX)</w:t>
      </w:r>
    </w:p>
    <w:p>
      <w:pPr>
        <w:pStyle w:val="FirstParagraph"/>
      </w:pPr>
      <w:r>
        <w:t xml:space="preserve">Served as a key liaison between Nigeria Abuja and foreign partners, focusing on:</w:t>
      </w:r>
    </w:p>
    <w:p>
      <w:pPr>
        <w:numPr>
          <w:ilvl w:val="0"/>
          <w:numId w:val="1003"/>
        </w:numPr>
        <w:pStyle w:val="Compact"/>
      </w:pPr>
      <w:r>
        <w:t xml:space="preserve">Organizing conferences and seminars on African integration, with participation from stakeholders in Nigeria Abuja.</w:t>
      </w:r>
    </w:p>
    <w:p>
      <w:pPr>
        <w:numPr>
          <w:ilvl w:val="0"/>
          <w:numId w:val="1003"/>
        </w:numPr>
        <w:pStyle w:val="Compact"/>
      </w:pPr>
      <w:r>
        <w:t xml:space="preserve">Supporting peacekeeping missions under the African Union (AU) and United Nations (UN), leveraging expertise in conflict mediation.</w:t>
      </w:r>
    </w:p>
    <w:bookmarkEnd w:id="25"/>
    <w:bookmarkStart w:id="26" w:name="Xf7e32592068a0c7bed7387b7a3f7593e48fb3b8"/>
    <w:p>
      <w:pPr>
        <w:pStyle w:val="Heading3"/>
      </w:pPr>
      <w:r>
        <w:rPr>
          <w:bCs/>
          <w:b/>
        </w:rPr>
        <w:t xml:space="preserve">Diplomatic Assistant</w:t>
      </w:r>
      <w:r>
        <w:t xml:space="preserve">, Ministry of Foreign Affairs, Nigeria Abuja (20XX–20XX)</w:t>
      </w:r>
    </w:p>
    <w:p>
      <w:pPr>
        <w:pStyle w:val="FirstParagraph"/>
      </w:pPr>
      <w:r>
        <w:t xml:space="preserve">Contributed to the development of Nigeria's foreign policy framework by:</w:t>
      </w:r>
    </w:p>
    <w:p>
      <w:pPr>
        <w:numPr>
          <w:ilvl w:val="0"/>
          <w:numId w:val="1004"/>
        </w:numPr>
        <w:pStyle w:val="Compact"/>
      </w:pPr>
      <w:r>
        <w:t xml:space="preserve">Researching and drafting policy briefs on regional cooperation, including ECOWAS and AU initiatives.</w:t>
      </w:r>
    </w:p>
    <w:p>
      <w:pPr>
        <w:numPr>
          <w:ilvl w:val="0"/>
          <w:numId w:val="1004"/>
        </w:numPr>
        <w:pStyle w:val="Compact"/>
      </w:pPr>
      <w:r>
        <w:t xml:space="preserve">Assisting in the coordination of diplomatic missions to neighboring African countries.</w:t>
      </w:r>
    </w:p>
    <w:bookmarkEnd w:id="26"/>
    <w:bookmarkEnd w:id="27"/>
    <w:bookmarkStart w:id="28" w:name="skills"/>
    <w:p>
      <w:pPr>
        <w:pStyle w:val="Heading2"/>
      </w:pPr>
      <w:r>
        <w:t xml:space="preserve">Skills</w:t>
      </w:r>
    </w:p>
    <w:p>
      <w:pPr>
        <w:numPr>
          <w:ilvl w:val="0"/>
          <w:numId w:val="1005"/>
        </w:numPr>
        <w:pStyle w:val="Compact"/>
      </w:pPr>
      <w:r>
        <w:rPr>
          <w:bCs/>
          <w:b/>
        </w:rPr>
        <w:t xml:space="preserve">Strategic Diplomacy:</w:t>
      </w:r>
      <w:r>
        <w:t xml:space="preserve"> </w:t>
      </w:r>
      <w:r>
        <w:t xml:space="preserve">Expertise in negotiating treaties, managing crises, and building international alliances.</w:t>
      </w:r>
    </w:p>
    <w:p>
      <w:pPr>
        <w:numPr>
          <w:ilvl w:val="0"/>
          <w:numId w:val="1005"/>
        </w:numPr>
        <w:pStyle w:val="Compact"/>
      </w:pPr>
      <w:r>
        <w:rPr>
          <w:bCs/>
          <w:b/>
        </w:rPr>
        <w:t xml:space="preserve">Cross-Cultural Communication:</w:t>
      </w:r>
      <w:r>
        <w:t xml:space="preserve"> </w:t>
      </w:r>
      <w:r>
        <w:t xml:space="preserve">Fluency in English and [Other Languages], with a focus on African regional languages.</w:t>
      </w:r>
    </w:p>
    <w:p>
      <w:pPr>
        <w:numPr>
          <w:ilvl w:val="0"/>
          <w:numId w:val="1005"/>
        </w:numPr>
        <w:pStyle w:val="Compact"/>
      </w:pPr>
      <w:r>
        <w:rPr>
          <w:bCs/>
          <w:b/>
        </w:rPr>
        <w:t xml:space="preserve">Policy Development:</w:t>
      </w:r>
      <w:r>
        <w:t xml:space="preserve"> </w:t>
      </w:r>
      <w:r>
        <w:t xml:space="preserve">Proven ability to craft policies that align with Nigeria's national interests in Abuja and beyond.</w:t>
      </w:r>
    </w:p>
    <w:p>
      <w:pPr>
        <w:numPr>
          <w:ilvl w:val="0"/>
          <w:numId w:val="1005"/>
        </w:numPr>
        <w:pStyle w:val="Compact"/>
      </w:pPr>
      <w:r>
        <w:rPr>
          <w:bCs/>
          <w:b/>
        </w:rPr>
        <w:t xml:space="preserve">Leadership:</w:t>
      </w:r>
      <w:r>
        <w:t xml:space="preserve"> </w:t>
      </w:r>
      <w:r>
        <w:t xml:space="preserve">Experience leading teams of Diplomats and advising senior officials on global affairs.</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[Other Language] (Proficient)</w:t>
      </w:r>
    </w:p>
    <w:p>
      <w:pPr>
        <w:numPr>
          <w:ilvl w:val="0"/>
          <w:numId w:val="1006"/>
        </w:numPr>
        <w:pStyle w:val="Compact"/>
      </w:pPr>
      <w:r>
        <w:t xml:space="preserve">[Another Language] (Basic Proficiency)</w:t>
      </w:r>
    </w:p>
    <w:bookmarkEnd w:id="29"/>
    <w:bookmarkStart w:id="31" w:name="certifications"/>
    <w:bookmarkStart w:id="30" w:name="certifications-training"/>
    <w:p>
      <w:pPr>
        <w:pStyle w:val="Heading2"/>
      </w:pPr>
      <w:r>
        <w:t xml:space="preserve">Certifications &amp; Training</w:t>
      </w:r>
    </w:p>
    <w:p>
      <w:pPr>
        <w:numPr>
          <w:ilvl w:val="0"/>
          <w:numId w:val="1007"/>
        </w:numPr>
        <w:pStyle w:val="Compact"/>
      </w:pPr>
      <w:r>
        <w:rPr>
          <w:bCs/>
          <w:b/>
        </w:rPr>
        <w:t xml:space="preserve">United Nations Peacekeeping Operations Course</w:t>
      </w:r>
      <w:r>
        <w:t xml:space="preserve">, United Nations, New York (20XX)</w:t>
      </w:r>
    </w:p>
    <w:p>
      <w:pPr>
        <w:numPr>
          <w:ilvl w:val="0"/>
          <w:numId w:val="1007"/>
        </w:numPr>
        <w:pStyle w:val="Compact"/>
      </w:pPr>
      <w:r>
        <w:rPr>
          <w:bCs/>
          <w:b/>
        </w:rPr>
        <w:t xml:space="preserve">Diplomatic Protocol and Etiquette Training</w:t>
      </w:r>
      <w:r>
        <w:t xml:space="preserve">, Nigerian Institute of International Affairs (NIIA), Abuja (20XX)</w:t>
      </w:r>
    </w:p>
    <w:p>
      <w:pPr>
        <w:numPr>
          <w:ilvl w:val="0"/>
          <w:numId w:val="1007"/>
        </w:numPr>
        <w:pStyle w:val="Compact"/>
      </w:pPr>
      <w:r>
        <w:rPr>
          <w:bCs/>
          <w:b/>
        </w:rPr>
        <w:t xml:space="preserve">Conflict Management and Mediation Certificate</w:t>
      </w:r>
      <w:r>
        <w:t xml:space="preserve">, African Union, Addis Ababa (20XX)</w:t>
      </w:r>
    </w:p>
    <w:bookmarkEnd w:id="30"/>
    <w:bookmarkEnd w:id="31"/>
    <w:bookmarkStart w:id="32" w:name="achievements"/>
    <w:p>
      <w:pPr>
        <w:pStyle w:val="Heading2"/>
      </w:pPr>
      <w:r>
        <w:t xml:space="preserve">Achievements</w:t>
      </w:r>
    </w:p>
    <w:p>
      <w:pPr>
        <w:pStyle w:val="FirstParagraph"/>
      </w:pPr>
      <w:r>
        <w:t xml:space="preserve">As a Diplomat in Nigeria Abuja, the individual has been instrumental in:</w:t>
      </w:r>
    </w:p>
    <w:p>
      <w:pPr>
        <w:numPr>
          <w:ilvl w:val="0"/>
          <w:numId w:val="1008"/>
        </w:numPr>
        <w:pStyle w:val="Compact"/>
      </w:pPr>
      <w:r>
        <w:t xml:space="preserve">Strengthening partnerships between Nigeria and key African nations through trade agreements and cultural exchanges.</w:t>
      </w:r>
    </w:p>
    <w:p>
      <w:pPr>
        <w:numPr>
          <w:ilvl w:val="0"/>
          <w:numId w:val="1008"/>
        </w:numPr>
        <w:pStyle w:val="Compact"/>
      </w:pPr>
      <w:r>
        <w:t xml:space="preserve">Leading successful diplomatic missions to resolve regional conflicts, including [specific example], which enhanced stability in West Africa.</w:t>
      </w:r>
    </w:p>
    <w:p>
      <w:pPr>
        <w:numPr>
          <w:ilvl w:val="0"/>
          <w:numId w:val="1008"/>
        </w:numPr>
        <w:pStyle w:val="Compact"/>
      </w:pPr>
      <w:r>
        <w:t xml:space="preserve">Advocating for Nigeria's role in global climate initiatives, aligning with the United Nations Sustainable Development Goals (SDGs).</w:t>
      </w:r>
    </w:p>
    <w:bookmarkEnd w:id="32"/>
    <w:bookmarkStart w:id="33" w:name="references"/>
    <w:p>
      <w:pPr>
        <w:pStyle w:val="Heading2"/>
      </w:pPr>
      <w:r>
        <w:t xml:space="preserve">References</w:t>
      </w:r>
    </w:p>
    <w:p>
      <w:pPr>
        <w:pStyle w:val="FirstParagraph"/>
      </w:pPr>
      <w:r>
        <w:t xml:space="preserve">Available upon request. Previous supervisors and colleagues in Nigeria Abuja and international diplomatic circles can attest to the Diplomat's integrity, expertise, and contributions to global diplomacy.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 Diplomat in Nigeria Abuja</dc:title>
  <dc:creator/>
  <dc:language>en</dc:language>
  <cp:keywords/>
  <dcterms:created xsi:type="dcterms:W3CDTF">2026-07-21T06:08:16Z</dcterms:created>
  <dcterms:modified xsi:type="dcterms:W3CDTF">2026-07-21T06:08:16Z</dcterms:modified>
</cp:coreProperties>
</file>

<file path=docProps/custom.xml><?xml version="1.0" encoding="utf-8"?>
<Properties xmlns="http://schemas.openxmlformats.org/officeDocument/2006/custom-properties" xmlns:vt="http://schemas.openxmlformats.org/officeDocument/2006/docPropsVTypes"/>
</file>