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Pakistan</w:t>
      </w:r>
      <w:r>
        <w:t xml:space="preserve"> </w:t>
      </w:r>
      <w:r>
        <w:t xml:space="preserve">Islamabad</w:t>
      </w:r>
    </w:p>
    <w:bookmarkStart w:id="32" w:name="curriculum-vitae"/>
    <w:p>
      <w:pPr>
        <w:pStyle w:val="Heading1"/>
      </w:pPr>
      <w:r>
        <w:t xml:space="preserve">Curriculum Vitae</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Islamabad, Pakistan</w:t>
      </w:r>
    </w:p>
    <w:p>
      <w:pPr>
        <w:pStyle w:val="BodyText"/>
      </w:pPr>
      <w:r>
        <w:rPr>
          <w:bCs/>
          <w:b/>
        </w:rPr>
        <w:t xml:space="preserve">Email:</w:t>
      </w:r>
      <w:r>
        <w:t xml:space="preserve"> </w:t>
      </w:r>
      <w:r>
        <w:t xml:space="preserve">[Email Address]</w:t>
      </w:r>
    </w:p>
    <w:p>
      <w:pPr>
        <w:pStyle w:val="BodyText"/>
      </w:pPr>
      <w:r>
        <w:rPr>
          <w:bCs/>
          <w:b/>
        </w:rPr>
        <w:t xml:space="preserve">Phone:</w:t>
      </w:r>
      <w:r>
        <w:t xml:space="preserve"> </w:t>
      </w:r>
      <w:r>
        <w:t xml:space="preserve">[Phone Number]</w:t>
      </w:r>
    </w:p>
    <w:bookmarkStart w:id="20" w:name="diplomat-in-pakistan-islamabad"/>
    <w:p>
      <w:pPr>
        <w:pStyle w:val="Heading2"/>
      </w:pPr>
      <w:r>
        <w:t xml:space="preserve">Diplomat in Pakistan Islamabad</w:t>
      </w:r>
    </w:p>
    <w:p>
      <w:pPr>
        <w:pStyle w:val="FirstParagraph"/>
      </w:pPr>
      <w:r>
        <w:t xml:space="preserve">This Curriculum Vitae outlines the professional journey and qualifications of an accomplished Diplomat serving in Pakistan Islamabad, a pivotal hub for international relations and diplomatic engagements. As a dedicated professional, the individual has consistently demonstrated expertise in fostering bilateral ties, negotiating critical agreements, and representing national interests on global platforms. The document reflects their commitment to advancing Pakistan's strategic objectives while navigating the complexities of multilateral diplomacy within the context of Islamabad's dynamic political landscape.</w:t>
      </w:r>
    </w:p>
    <w:bookmarkEnd w:id="20"/>
    <w:bookmarkStart w:id="21" w:name="professional-summary"/>
    <w:p>
      <w:pPr>
        <w:pStyle w:val="Heading2"/>
      </w:pPr>
      <w:r>
        <w:t xml:space="preserve">Professional Summary</w:t>
      </w:r>
    </w:p>
    <w:p>
      <w:pPr>
        <w:pStyle w:val="FirstParagraph"/>
      </w:pPr>
      <w:r>
        <w:t xml:space="preserve">A seasoned Diplomat with over [X] years of experience in international relations, specializing in South Asian diplomacy and policy formulation. Proficient in managing diplomatic missions, negotiating trade agreements, and building cross-cultural partnerships. A strong advocate for Pakistan's interests in Islamabad's diplomatic community, with a proven ability to mediate conflicts and promote regional stability. This Curriculum Vitae highlights the individual's contributions to Pakistan Islamabad’s foreign policy agenda and their role as a key figure in advancing the nation’s global standing.</w:t>
      </w:r>
    </w:p>
    <w:bookmarkEnd w:id="21"/>
    <w:bookmarkStart w:id="22" w:name="education"/>
    <w:p>
      <w:pPr>
        <w:pStyle w:val="Heading2"/>
      </w:pPr>
      <w:r>
        <w:t xml:space="preserve">Education</w:t>
      </w:r>
    </w:p>
    <w:p>
      <w:pPr>
        <w:numPr>
          <w:ilvl w:val="0"/>
          <w:numId w:val="1001"/>
        </w:numPr>
        <w:pStyle w:val="Compact"/>
      </w:pPr>
      <w:r>
        <w:rPr>
          <w:bCs/>
          <w:b/>
        </w:rPr>
        <w:t xml:space="preserve">Bachelor of Arts in International Relations</w:t>
      </w:r>
      <w:r>
        <w:t xml:space="preserve">, [University Name], Islamabad, Pakistan (Year)</w:t>
      </w:r>
    </w:p>
    <w:p>
      <w:pPr>
        <w:numPr>
          <w:ilvl w:val="0"/>
          <w:numId w:val="1001"/>
        </w:numPr>
        <w:pStyle w:val="Compact"/>
      </w:pPr>
      <w:r>
        <w:rPr>
          <w:bCs/>
          <w:b/>
        </w:rPr>
        <w:t xml:space="preserve">Masters in Diplomacy and Foreign Policy</w:t>
      </w:r>
      <w:r>
        <w:t xml:space="preserve">, [Institute Name], London, United Kingdom (Year)</w:t>
      </w:r>
    </w:p>
    <w:p>
      <w:pPr>
        <w:numPr>
          <w:ilvl w:val="0"/>
          <w:numId w:val="1001"/>
        </w:numPr>
        <w:pStyle w:val="Compact"/>
      </w:pPr>
      <w:r>
        <w:rPr>
          <w:bCs/>
          <w:b/>
        </w:rPr>
        <w:t xml:space="preserve">Postgraduate Certificate in Conflict Resolution</w:t>
      </w:r>
      <w:r>
        <w:t xml:space="preserve">, [Institution], Geneva, Switzerland (Year)</w:t>
      </w:r>
    </w:p>
    <w:bookmarkEnd w:id="22"/>
    <w:bookmarkStart w:id="26" w:name="professional-experience"/>
    <w:p>
      <w:pPr>
        <w:pStyle w:val="Heading2"/>
      </w:pPr>
      <w:r>
        <w:t xml:space="preserve">Professional Experience</w:t>
      </w:r>
    </w:p>
    <w:bookmarkStart w:id="23" w:name="X20267b5039e78706e759f7baffd08e184015d2d"/>
    <w:p>
      <w:pPr>
        <w:pStyle w:val="Heading3"/>
      </w:pPr>
      <w:r>
        <w:t xml:space="preserve">Diplomatic Officer, Ministry of Foreign Affairs, Pakistan Islamabad</w:t>
      </w:r>
    </w:p>
    <w:p>
      <w:pPr>
        <w:pStyle w:val="FirstParagraph"/>
      </w:pPr>
      <w:r>
        <w:rPr>
          <w:iCs/>
          <w:i/>
        </w:rPr>
        <w:t xml:space="preserve">[Start Date] – [End Date]</w:t>
      </w:r>
    </w:p>
    <w:p>
      <w:pPr>
        <w:numPr>
          <w:ilvl w:val="0"/>
          <w:numId w:val="1002"/>
        </w:numPr>
        <w:pStyle w:val="Compact"/>
      </w:pPr>
      <w:r>
        <w:t xml:space="preserve">Represented Pakistan in high-level bilateral and multilateral negotiations with key stakeholders in Islamabad, including the United Nations and regional organizations.</w:t>
      </w:r>
    </w:p>
    <w:p>
      <w:pPr>
        <w:numPr>
          <w:ilvl w:val="0"/>
          <w:numId w:val="1002"/>
        </w:numPr>
        <w:pStyle w:val="Compact"/>
      </w:pPr>
      <w:r>
        <w:t xml:space="preserve">Coordinated diplomatic missions to neighboring countries such as India, Afghanistan, and China, focusing on trade facilitation and security cooperation.</w:t>
      </w:r>
    </w:p>
    <w:p>
      <w:pPr>
        <w:numPr>
          <w:ilvl w:val="0"/>
          <w:numId w:val="1002"/>
        </w:numPr>
        <w:pStyle w:val="Compact"/>
      </w:pPr>
      <w:r>
        <w:t xml:space="preserve">Spearheaded the drafting of policy briefs on issues critical to Pakistan Islamabad’s strategic interests, including counterterrorism and border management.</w:t>
      </w:r>
    </w:p>
    <w:bookmarkEnd w:id="23"/>
    <w:bookmarkStart w:id="24" w:name="X99d047bec8003ee126b4d976c48bc4e26a5dec0"/>
    <w:p>
      <w:pPr>
        <w:pStyle w:val="Heading3"/>
      </w:pPr>
      <w:r>
        <w:t xml:space="preserve">Deputy Head of Mission, Embassy of Pakistan in [Country Name]</w:t>
      </w:r>
    </w:p>
    <w:p>
      <w:pPr>
        <w:pStyle w:val="FirstParagraph"/>
      </w:pPr>
      <w:r>
        <w:rPr>
          <w:iCs/>
          <w:i/>
        </w:rPr>
        <w:t xml:space="preserve">[Start Date] – [End Date]</w:t>
      </w:r>
    </w:p>
    <w:p>
      <w:pPr>
        <w:numPr>
          <w:ilvl w:val="0"/>
          <w:numId w:val="1003"/>
        </w:numPr>
        <w:pStyle w:val="Compact"/>
      </w:pPr>
      <w:r>
        <w:t xml:space="preserve">Managed day-to-day operations of the embassy, ensuring alignment with Islamabad’s diplomatic priorities and fostering strong ties with local governments.</w:t>
      </w:r>
    </w:p>
    <w:p>
      <w:pPr>
        <w:numPr>
          <w:ilvl w:val="0"/>
          <w:numId w:val="1003"/>
        </w:numPr>
        <w:pStyle w:val="Compact"/>
      </w:pPr>
      <w:r>
        <w:t xml:space="preserve">Organized cultural exchange programs to enhance mutual understanding between Pakistan and the host country, emphasizing Islamabad’s role as a bridge between South Asia and the global community.</w:t>
      </w:r>
    </w:p>
    <w:p>
      <w:pPr>
        <w:numPr>
          <w:ilvl w:val="0"/>
          <w:numId w:val="1003"/>
        </w:numPr>
        <w:pStyle w:val="Compact"/>
      </w:pPr>
      <w:r>
        <w:t xml:space="preserve">Negotiated agreements on energy partnerships, which were pivotal in strengthening economic relations for Pakistan Islamabad’s development goals.</w:t>
      </w:r>
    </w:p>
    <w:bookmarkEnd w:id="24"/>
    <w:bookmarkStart w:id="25" w:name="X49a53b49c80c769c94a21a378d5c562d740f994"/>
    <w:p>
      <w:pPr>
        <w:pStyle w:val="Heading3"/>
      </w:pPr>
      <w:r>
        <w:t xml:space="preserve">Advisor to the Foreign Minister, Pakistan Islamabad</w:t>
      </w:r>
    </w:p>
    <w:p>
      <w:pPr>
        <w:pStyle w:val="FirstParagraph"/>
      </w:pPr>
      <w:r>
        <w:rPr>
          <w:iCs/>
          <w:i/>
        </w:rPr>
        <w:t xml:space="preserve">[Start Date] – [End Date]</w:t>
      </w:r>
    </w:p>
    <w:p>
      <w:pPr>
        <w:numPr>
          <w:ilvl w:val="0"/>
          <w:numId w:val="1004"/>
        </w:numPr>
        <w:pStyle w:val="Compact"/>
      </w:pPr>
      <w:r>
        <w:t xml:space="preserve">Provided strategic insights on regional security and global diplomacy, directly influencing policy decisions in Islamabad.</w:t>
      </w:r>
    </w:p>
    <w:p>
      <w:pPr>
        <w:numPr>
          <w:ilvl w:val="0"/>
          <w:numId w:val="1004"/>
        </w:numPr>
        <w:pStyle w:val="Compact"/>
      </w:pPr>
      <w:r>
        <w:t xml:space="preserve">Played a critical role in preparing for international summits, ensuring Pakistan’s voice was effectively represented in forums such as the Shanghai Cooperation Organization (SCO) and the South Asian Association for Regional Cooperation (SAARC).</w:t>
      </w:r>
    </w:p>
    <w:p>
      <w:pPr>
        <w:numPr>
          <w:ilvl w:val="0"/>
          <w:numId w:val="1004"/>
        </w:numPr>
        <w:pStyle w:val="Compact"/>
      </w:pPr>
      <w:r>
        <w:t xml:space="preserve">Enhanced diplomatic outreach to diaspora communities, leveraging their support to promote Pakistan’s image and interests globally.</w:t>
      </w:r>
    </w:p>
    <w:bookmarkEnd w:id="25"/>
    <w:bookmarkEnd w:id="26"/>
    <w:bookmarkStart w:id="27" w:name="key-skills"/>
    <w:p>
      <w:pPr>
        <w:pStyle w:val="Heading2"/>
      </w:pPr>
      <w:r>
        <w:t xml:space="preserve">Key Skills</w:t>
      </w:r>
    </w:p>
    <w:p>
      <w:pPr>
        <w:numPr>
          <w:ilvl w:val="0"/>
          <w:numId w:val="1005"/>
        </w:numPr>
        <w:pStyle w:val="Compact"/>
      </w:pPr>
      <w:r>
        <w:rPr>
          <w:bCs/>
          <w:b/>
        </w:rPr>
        <w:t xml:space="preserve">Diplomatic Negotiation:</w:t>
      </w:r>
      <w:r>
        <w:t xml:space="preserve"> </w:t>
      </w:r>
      <w:r>
        <w:t xml:space="preserve">Expertise in resolving complex disputes and fostering partnerships through dialogue, particularly in Pakistan Islamabad’s geopolitical context.</w:t>
      </w:r>
    </w:p>
    <w:p>
      <w:pPr>
        <w:numPr>
          <w:ilvl w:val="0"/>
          <w:numId w:val="1005"/>
        </w:numPr>
        <w:pStyle w:val="Compact"/>
      </w:pPr>
      <w:r>
        <w:rPr>
          <w:bCs/>
          <w:b/>
        </w:rPr>
        <w:t xml:space="preserve">Cultural Intelligence:</w:t>
      </w:r>
      <w:r>
        <w:t xml:space="preserve"> </w:t>
      </w:r>
      <w:r>
        <w:t xml:space="preserve">Deep understanding of South Asian cultures, enabling effective communication and collaboration with diverse stakeholders.</w:t>
      </w:r>
    </w:p>
    <w:p>
      <w:pPr>
        <w:numPr>
          <w:ilvl w:val="0"/>
          <w:numId w:val="1005"/>
        </w:numPr>
        <w:pStyle w:val="Compact"/>
      </w:pPr>
      <w:r>
        <w:rPr>
          <w:bCs/>
          <w:b/>
        </w:rPr>
        <w:t xml:space="preserve">Linguistic Proficiency:</w:t>
      </w:r>
      <w:r>
        <w:t xml:space="preserve"> </w:t>
      </w:r>
      <w:r>
        <w:t xml:space="preserve">Fluent in Urdu, English, and [Other Languages], facilitating seamless interactions with international counterparts.</w:t>
      </w:r>
    </w:p>
    <w:p>
      <w:pPr>
        <w:numPr>
          <w:ilvl w:val="0"/>
          <w:numId w:val="1005"/>
        </w:numPr>
        <w:pStyle w:val="Compact"/>
      </w:pPr>
      <w:r>
        <w:rPr>
          <w:bCs/>
          <w:b/>
        </w:rPr>
        <w:t xml:space="preserve">Policy Analysis:</w:t>
      </w:r>
      <w:r>
        <w:t xml:space="preserve"> </w:t>
      </w:r>
      <w:r>
        <w:t xml:space="preserve">Strong analytical skills to evaluate geopolitical trends and recommend actionable strategies for Pakistan Islamabad’s foreign policy framework.</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Diplomatic Training Program,</w:t>
      </w:r>
      <w:r>
        <w:t xml:space="preserve"> </w:t>
      </w:r>
      <w:r>
        <w:t xml:space="preserve">[Institute Name], Geneva, Switzerland (Year)</w:t>
      </w:r>
    </w:p>
    <w:p>
      <w:pPr>
        <w:numPr>
          <w:ilvl w:val="0"/>
          <w:numId w:val="1006"/>
        </w:numPr>
        <w:pStyle w:val="Compact"/>
      </w:pPr>
      <w:r>
        <w:rPr>
          <w:bCs/>
          <w:b/>
        </w:rPr>
        <w:t xml:space="preserve">Conflict Management Workshop,</w:t>
      </w:r>
      <w:r>
        <w:t xml:space="preserve"> </w:t>
      </w:r>
      <w:r>
        <w:t xml:space="preserve">[Organization], Islamabad, Pakistan (Year)</w:t>
      </w:r>
    </w:p>
    <w:p>
      <w:pPr>
        <w:numPr>
          <w:ilvl w:val="0"/>
          <w:numId w:val="1006"/>
        </w:numPr>
        <w:pStyle w:val="Compact"/>
      </w:pPr>
      <w:r>
        <w:rPr>
          <w:bCs/>
          <w:b/>
        </w:rPr>
        <w:t xml:space="preserve">Certified Negotiation Specialist,</w:t>
      </w:r>
      <w:r>
        <w:t xml:space="preserve"> </w:t>
      </w:r>
      <w:r>
        <w:t xml:space="preserve">[Institution], London, United Kingdom (Year)</w:t>
      </w:r>
    </w:p>
    <w:bookmarkEnd w:id="28"/>
    <w:bookmarkStart w:id="29" w:name="language-proficiency"/>
    <w:p>
      <w:pPr>
        <w:pStyle w:val="Heading2"/>
      </w:pPr>
      <w:r>
        <w:t xml:space="preserve">Language Proficiency</w:t>
      </w:r>
    </w:p>
    <w:p>
      <w:pPr>
        <w:numPr>
          <w:ilvl w:val="0"/>
          <w:numId w:val="1007"/>
        </w:numPr>
        <w:pStyle w:val="Compact"/>
      </w:pPr>
      <w:r>
        <w:t xml:space="preserve">Urdu: Native speaker</w:t>
      </w:r>
    </w:p>
    <w:p>
      <w:pPr>
        <w:numPr>
          <w:ilvl w:val="0"/>
          <w:numId w:val="1007"/>
        </w:numPr>
        <w:pStyle w:val="Compact"/>
      </w:pPr>
      <w:r>
        <w:t xml:space="preserve">English: Fluent (IELTS 7.5)</w:t>
      </w:r>
    </w:p>
    <w:p>
      <w:pPr>
        <w:numPr>
          <w:ilvl w:val="0"/>
          <w:numId w:val="1007"/>
        </w:numPr>
        <w:pStyle w:val="Compact"/>
      </w:pPr>
      <w:r>
        <w:t xml:space="preserve">[Other Languages]: Advanced proficiency</w:t>
      </w:r>
    </w:p>
    <w:bookmarkEnd w:id="29"/>
    <w:bookmarkStart w:id="30" w:name="X8d6f36b30b8cf154844b53d78139dea2338dd4f"/>
    <w:p>
      <w:pPr>
        <w:pStyle w:val="Heading2"/>
      </w:pPr>
      <w:r>
        <w:t xml:space="preserve">Notable Contributions in Pakistan Islamabad</w:t>
      </w:r>
    </w:p>
    <w:p>
      <w:pPr>
        <w:pStyle w:val="FirstParagraph"/>
      </w:pPr>
      <w:r>
        <w:t xml:space="preserve">This Curriculum Vitae underscores the Diplomat’s role in shaping Pakistan Islamabad’s diplomatic landscape. Notable achievements include:</w:t>
      </w:r>
    </w:p>
    <w:p>
      <w:pPr>
        <w:numPr>
          <w:ilvl w:val="0"/>
          <w:numId w:val="1008"/>
        </w:numPr>
        <w:pStyle w:val="Compact"/>
      </w:pPr>
      <w:r>
        <w:t xml:space="preserve">Facilitating the 2023 Indo-Pak Trade Agreement, which revitalized cross-border commerce and bolstered regional economic integration.</w:t>
      </w:r>
    </w:p>
    <w:p>
      <w:pPr>
        <w:numPr>
          <w:ilvl w:val="0"/>
          <w:numId w:val="1008"/>
        </w:numPr>
        <w:pStyle w:val="Compact"/>
      </w:pPr>
      <w:r>
        <w:t xml:space="preserve">Leading efforts to strengthen Pakistan’s ties with Gulf nations, resulting in increased investment and energy cooperation.</w:t>
      </w:r>
    </w:p>
    <w:p>
      <w:pPr>
        <w:numPr>
          <w:ilvl w:val="0"/>
          <w:numId w:val="1008"/>
        </w:numPr>
        <w:pStyle w:val="Compact"/>
      </w:pPr>
      <w:r>
        <w:t xml:space="preserve">Contributing to the drafting of the Islamabad Declaration on Climate Resilience, highlighting Pakistan’s commitment to global environmental goals.</w:t>
      </w:r>
    </w:p>
    <w:bookmarkEnd w:id="30"/>
    <w:bookmarkStart w:id="31" w:name="conclusion"/>
    <w:p>
      <w:pPr>
        <w:pStyle w:val="Heading2"/>
      </w:pPr>
      <w:r>
        <w:t xml:space="preserve">Conclusion</w:t>
      </w:r>
    </w:p>
    <w:p>
      <w:pPr>
        <w:pStyle w:val="FirstParagraph"/>
      </w:pPr>
      <w:r>
        <w:t xml:space="preserve">This Curriculum Vitae exemplifies the Diplomat’s dedication to advancing Pakistan Islamabad’s interests through strategic diplomacy, cultural diplomacy, and policy innovation. With a robust academic background and hands-on experience in critical diplomatic roles, the individual has proven themselves as an indispensable asset to Pakistan’s foreign affairs machinery. Their work continues to reinforce Islamabad’s position as a key player in global and regional geopolitics.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Pakistan Islamabad</dc:title>
  <dc:creator/>
  <dc:language>en</dc:language>
  <cp:keywords/>
  <dcterms:created xsi:type="dcterms:W3CDTF">2025-12-10T12:12:24Z</dcterms:created>
  <dcterms:modified xsi:type="dcterms:W3CDTF">2025-12-10T12:12:24Z</dcterms:modified>
</cp:coreProperties>
</file>

<file path=docProps/custom.xml><?xml version="1.0" encoding="utf-8"?>
<Properties xmlns="http://schemas.openxmlformats.org/officeDocument/2006/custom-properties" xmlns:vt="http://schemas.openxmlformats.org/officeDocument/2006/docPropsVTypes"/>
</file>