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2bb8caf4cbfe2c349f3df97d2cfebbd6a2ff952"/>
    <w:p>
      <w:pPr>
        <w:pStyle w:val="Heading2"/>
      </w:pPr>
      <w:r>
        <w:t xml:space="preserve">Diplomat | Peru Lima | Professional Experience &amp; Expertise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juan.mendez@diplomaticperu.com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Lima, Peru | Av. Javier Prado Este 123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over 15 years of expertise in international relations, cross-cultural communication, and conflict resolution. Specializing in fostering diplomatic ties between Peru and global partners, particularly within the Lima region. Proven track record in representing Peruvian interests abroad while maintaining a deep understanding of local customs, political dynamics, and socio-economic contexts. Committed to advancing Peru's strategic goals through collaborative diplomacy, cultural exchange programs, and sustainable development initiatives. Fluent in Spanish (native), English (fluent), and Portuguese (proficient), with a strong foundation in international law and negotiation strategies.</w:t>
      </w:r>
    </w:p>
    <w:bookmarkEnd w:id="21"/>
    <w:bookmarkStart w:id="26" w:name="professional-experience"/>
    <w:p>
      <w:pPr>
        <w:pStyle w:val="Heading3"/>
      </w:pPr>
      <w:r>
        <w:t xml:space="preserve">Professional Experience</w:t>
      </w:r>
    </w:p>
    <w:bookmarkStart w:id="22" w:name="X2502c0dfc1fef0c321c1d968455b109b6f4bb33"/>
    <w:p>
      <w:pPr>
        <w:pStyle w:val="Heading4"/>
      </w:pPr>
      <w:r>
        <w:t xml:space="preserve">Diplomatic Advisor, Ministry of Foreign Affairs of Peru | Lima, Peru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bilateral negotiations between Peru and South American nations, focusing on trade agreements and regional integration in the Lima context.</w:t>
      </w:r>
    </w:p>
    <w:p>
      <w:pPr>
        <w:numPr>
          <w:ilvl w:val="0"/>
          <w:numId w:val="1001"/>
        </w:numPr>
        <w:pStyle w:val="Compact"/>
      </w:pPr>
      <w:r>
        <w:t xml:space="preserve">Managed cultural diplomacy initiatives, including the "Peru Lima Cultural Exchange Program," which strengthened ties with European and Asian embassies.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diplomats stationed in key Peruvian cities, ensuring alignment with national foreign policy objectives.</w:t>
      </w:r>
    </w:p>
    <w:p>
      <w:pPr>
        <w:numPr>
          <w:ilvl w:val="0"/>
          <w:numId w:val="1001"/>
        </w:numPr>
        <w:pStyle w:val="Compact"/>
      </w:pPr>
      <w:r>
        <w:t xml:space="preserve">Represented Peru at international conferences in Lima, advocating for climate resilience and sustainable development goals.</w:t>
      </w:r>
    </w:p>
    <w:bookmarkEnd w:id="22"/>
    <w:bookmarkStart w:id="23" w:name="Xd7638481daf4a5978a270faa673cc0e07715814"/>
    <w:p>
      <w:pPr>
        <w:pStyle w:val="Heading4"/>
      </w:pPr>
      <w:r>
        <w:t xml:space="preserve">Consular Officer, Embassy of Peru in Washington D.C. | Washington D.C., USA</w:t>
      </w:r>
    </w:p>
    <w:p>
      <w:pPr>
        <w:pStyle w:val="FirstParagraph"/>
      </w:pPr>
      <w:r>
        <w:rPr>
          <w:iCs/>
          <w:i/>
        </w:rPr>
        <w:t xml:space="preserve">July 2012 – December 2017</w:t>
      </w:r>
    </w:p>
    <w:p>
      <w:pPr>
        <w:numPr>
          <w:ilvl w:val="0"/>
          <w:numId w:val="1002"/>
        </w:numPr>
        <w:pStyle w:val="Compact"/>
      </w:pPr>
      <w:r>
        <w:t xml:space="preserve">Processed visas and consular services for Peruvian citizens and foreign nationals, ensuring compliance with U.S. and Peruvian regulations.</w:t>
      </w:r>
    </w:p>
    <w:p>
      <w:pPr>
        <w:numPr>
          <w:ilvl w:val="0"/>
          <w:numId w:val="1002"/>
        </w:numPr>
        <w:pStyle w:val="Compact"/>
      </w:pPr>
      <w:r>
        <w:t xml:space="preserve">Facilitated diplomatic visits between Lima-based officials and U.S. government representatives, enhancing bilateral cooperation in trade and security.</w:t>
      </w:r>
    </w:p>
    <w:p>
      <w:pPr>
        <w:numPr>
          <w:ilvl w:val="0"/>
          <w:numId w:val="1002"/>
        </w:numPr>
        <w:pStyle w:val="Compact"/>
      </w:pPr>
      <w:r>
        <w:t xml:space="preserve">Oversaw crisis management for Peruvian expatriates during international incidents, maintaining strong communication channels with Lima headquarters.</w:t>
      </w:r>
    </w:p>
    <w:bookmarkEnd w:id="23"/>
    <w:bookmarkStart w:id="24" w:name="Xa2c170be31383eb87b136c2e7b16a332738c9df"/>
    <w:p>
      <w:pPr>
        <w:pStyle w:val="Heading4"/>
      </w:pPr>
      <w:r>
        <w:t xml:space="preserve">Cultural Attaché, Peruvian Embassy in Madrid | Madrid, Spain</w:t>
      </w:r>
    </w:p>
    <w:p>
      <w:pPr>
        <w:pStyle w:val="FirstParagraph"/>
      </w:pPr>
      <w:r>
        <w:rPr>
          <w:iCs/>
          <w:i/>
        </w:rPr>
        <w:t xml:space="preserve">January 2009 – June 2012</w:t>
      </w:r>
    </w:p>
    <w:p>
      <w:pPr>
        <w:numPr>
          <w:ilvl w:val="0"/>
          <w:numId w:val="1003"/>
        </w:numPr>
        <w:pStyle w:val="Compact"/>
      </w:pPr>
      <w:r>
        <w:t xml:space="preserve">Promoted Peruvian arts and heritage through exhibitions and cultural festivals in Lima and beyond.</w:t>
      </w:r>
    </w:p>
    <w:p>
      <w:pPr>
        <w:numPr>
          <w:ilvl w:val="0"/>
          <w:numId w:val="1003"/>
        </w:numPr>
        <w:pStyle w:val="Compact"/>
      </w:pPr>
      <w:r>
        <w:t xml:space="preserve">Collaborated with Spanish institutions to establish academic exchange programs, fostering mutual understanding between the two nations.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the "Lima Heritage Week" event, which highlighted Peru's historical significance on an international stage.</w:t>
      </w:r>
    </w:p>
    <w:bookmarkEnd w:id="24"/>
    <w:bookmarkStart w:id="25" w:name="X813ed8c651b137146f978698d797b458834e44b"/>
    <w:p>
      <w:pPr>
        <w:pStyle w:val="Heading4"/>
      </w:pPr>
      <w:r>
        <w:t xml:space="preserve">Diplomatic Intern, Ministry of Foreign Affairs of Peru | Lima, Peru</w:t>
      </w:r>
    </w:p>
    <w:p>
      <w:pPr>
        <w:pStyle w:val="FirstParagraph"/>
      </w:pPr>
      <w:r>
        <w:rPr>
          <w:iCs/>
          <w:i/>
        </w:rPr>
        <w:t xml:space="preserve">July 2006 – December 2008</w:t>
      </w:r>
    </w:p>
    <w:p>
      <w:pPr>
        <w:numPr>
          <w:ilvl w:val="0"/>
          <w:numId w:val="1004"/>
        </w:numPr>
        <w:pStyle w:val="Compact"/>
      </w:pPr>
      <w:r>
        <w:t xml:space="preserve">Assisted in drafting diplomatic correspondence and reports related to Peru's foreign policy priorities.</w:t>
      </w:r>
    </w:p>
    <w:p>
      <w:pPr>
        <w:numPr>
          <w:ilvl w:val="0"/>
          <w:numId w:val="1004"/>
        </w:numPr>
        <w:pStyle w:val="Compact"/>
      </w:pPr>
      <w:r>
        <w:t xml:space="preserve">Supported the organization of high-level meetings between Peruvian officials and international delegations in Lima.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conflict mediation and negotiation techniques through field assignments across Peru.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61830f4180132419a89e869508263222c36bce4"/>
    <w:p>
      <w:pPr>
        <w:pStyle w:val="Heading4"/>
      </w:pPr>
      <w:r>
        <w:t xml:space="preserve">Master of Arts in International Relations</w:t>
      </w:r>
    </w:p>
    <w:p>
      <w:pPr>
        <w:pStyle w:val="FirstParagraph"/>
      </w:pPr>
      <w:r>
        <w:rPr>
          <w:iCs/>
          <w:i/>
        </w:rPr>
        <w:t xml:space="preserve">Universidad del Pacífico, Lima, Peru | 2005 – 2007</w:t>
      </w:r>
    </w:p>
    <w:p>
      <w:pPr>
        <w:numPr>
          <w:ilvl w:val="0"/>
          <w:numId w:val="1005"/>
        </w:numPr>
        <w:pStyle w:val="Compact"/>
      </w:pPr>
      <w:r>
        <w:t xml:space="preserve">Specialized in regional integration and diplomatic strategy, with a focus on South American geopolitics.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role of Lima as a cultural and economic hub in Latin America.</w:t>
      </w:r>
    </w:p>
    <w:bookmarkEnd w:id="27"/>
    <w:bookmarkStart w:id="28" w:name="bachelor-of-arts-in-political-science"/>
    <w:p>
      <w:pPr>
        <w:pStyle w:val="Heading4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Universidad Nacional Mayor de San Marcos, Lima, Peru | 2002 – 2005</w:t>
      </w:r>
    </w:p>
    <w:p>
      <w:pPr>
        <w:numPr>
          <w:ilvl w:val="0"/>
          <w:numId w:val="1006"/>
        </w:numPr>
        <w:pStyle w:val="Compact"/>
      </w:pPr>
      <w:r>
        <w:t xml:space="preserve">Conducted studies on Peruvian constitutional law and its implications for international diplomacy.</w:t>
      </w:r>
    </w:p>
    <w:p>
      <w:pPr>
        <w:numPr>
          <w:ilvl w:val="0"/>
          <w:numId w:val="1006"/>
        </w:numPr>
        <w:pStyle w:val="Compact"/>
      </w:pPr>
      <w:r>
        <w:t xml:space="preserve">Participated in university-led debates on foreign policy challenges facing Peru in the 21st century.</w:t>
      </w:r>
    </w:p>
    <w:bookmarkEnd w:id="28"/>
    <w:bookmarkEnd w:id="29"/>
    <w:bookmarkStart w:id="30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international disputes and fostering multilateral agreements.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bridging cultural gaps between Peru and global partners, particularly in Lima's diverse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(proficient),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Software:</w:t>
      </w:r>
      <w:r>
        <w:t xml:space="preserve"> </w:t>
      </w:r>
      <w:r>
        <w:t xml:space="preserve">Familiar with GIS mapping for geopolitical analysis and diplomatic database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handling emergencies, including natural disasters and political crises, within Peru's regions.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Diplomatic Training Program,</w:t>
      </w:r>
      <w:r>
        <w:t xml:space="preserve"> </w:t>
      </w:r>
      <w:r>
        <w:t xml:space="preserve">Ministry of Foreign Affairs of Peru (2010)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Conflict Resolution and Mediation Certification,</w:t>
      </w:r>
      <w:r>
        <w:t xml:space="preserve"> </w:t>
      </w:r>
      <w:r>
        <w:t xml:space="preserve">Instituto de Estudios Internacionales, Lima (2015)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Law Workshop,</w:t>
      </w:r>
      <w:r>
        <w:t xml:space="preserve"> </w:t>
      </w:r>
      <w:r>
        <w:t xml:space="preserve">Universidad de Lima (2018)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Peruvian Institute of International Relations (IPRI)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Latin American Diplomatic Association (ALDA)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Chamber of Commerce – International Relations Committee</w:t>
      </w:r>
    </w:p>
    <w:bookmarkEnd w:id="32"/>
    <w:bookmarkStart w:id="33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10"/>
        </w:numPr>
        <w:pStyle w:val="Compact"/>
      </w:pPr>
      <w:r>
        <w:t xml:space="preserve">"Peru's Role in Regional Integration: A Diplomat's Perspective," published in the *Revista Peruana de Relaciones Internacionales* (2019).</w:t>
      </w:r>
    </w:p>
    <w:p>
      <w:pPr>
        <w:numPr>
          <w:ilvl w:val="0"/>
          <w:numId w:val="1010"/>
        </w:numPr>
        <w:pStyle w:val="Compact"/>
      </w:pPr>
      <w:r>
        <w:t xml:space="preserve">Contributed to the development of the "Lima International Diplomacy Framework" for regional cooperation initiatives.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Current and former supervisors, including Dr. Maria Linares (Ministry of Foreign Affairs of Peru) and Ambassador Carlos Ruiz (Peruvian Embassy in Madrid), are available for verification.</w:t>
      </w:r>
    </w:p>
    <w:bookmarkEnd w:id="34"/>
    <w:p>
      <w:pPr>
        <w:pStyle w:val="BodyText"/>
      </w:pPr>
      <w:r>
        <w:rPr>
          <w:bCs/>
          <w:b/>
        </w:rPr>
        <w:t xml:space="preserve">Curriculum Vitae - Diplomat | Peru Lima</w:t>
      </w:r>
    </w:p>
    <w:p>
      <w:pPr>
        <w:pStyle w:val="BodyText"/>
      </w:pPr>
      <w:r>
        <w:t xml:space="preserve">This document reflects the professional journey of a dedicated diplomat committed to advancing Peru's interests while honoring the cultural and geopolitical nuances of Lima and beyond.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Peru Lima</dc:title>
  <dc:creator/>
  <dc:language>en</dc:language>
  <cp:keywords/>
  <dcterms:created xsi:type="dcterms:W3CDTF">2025-11-29T06:27:45Z</dcterms:created>
  <dcterms:modified xsi:type="dcterms:W3CDTF">2025-11-29T06:27:45Z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