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iplomat-in-spain-barcelona"/>
    <w:p>
      <w:pPr>
        <w:pStyle w:val="Heading2"/>
      </w:pPr>
      <w:r>
        <w:t xml:space="preserve">Diplomat in Spain Barcelona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strong focus on international relations, cultural exchange, and multilateral cooperation. Specialized in fostering diplomatic ties between nations while navigating the unique geopolitical landscape of Spain Barcelona. With a proven track record in conflict resolution, policy development, and cross-cultural communication, I am committed to advancing global collaboration through strategic diplomacy. My work in Spain Barcelona has centered on strengthening bilateral relationships, promoting economic partnerships, and enhancing the region's role as a hub for international dialogue.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University of Barcelona, Spain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Political Science</w:t>
      </w:r>
      <w:r>
        <w:t xml:space="preserve">, Autonomous University of Barcelona, Spain (2011-2015)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Multilingual Communication</w:t>
      </w:r>
      <w:r>
        <w:t xml:space="preserve">, Instituto Cervantes, Spain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3b599d8de03e257d77d2b6fe46eef362f07bc0"/>
    <w:p>
      <w:pPr>
        <w:pStyle w:val="Heading4"/>
      </w:pPr>
      <w:r>
        <w:rPr>
          <w:bCs/>
          <w:b/>
        </w:rPr>
        <w:t xml:space="preserve">Diplomatic Representative</w:t>
      </w:r>
      <w:r>
        <w:t xml:space="preserve">, Ministry of Foreign Affairs of [Your Country], Barcelona, Spain (2019–Present)</w:t>
      </w:r>
    </w:p>
    <w:p>
      <w:pPr>
        <w:numPr>
          <w:ilvl w:val="0"/>
          <w:numId w:val="1002"/>
        </w:numPr>
        <w:pStyle w:val="Compact"/>
      </w:pPr>
      <w:r>
        <w:t xml:space="preserve">Overseeing bilateral relations between [Your Country] and Spain, with a primary focus on Barcelona as a key economic and cultural nexus.</w:t>
      </w:r>
    </w:p>
    <w:p>
      <w:pPr>
        <w:numPr>
          <w:ilvl w:val="0"/>
          <w:numId w:val="1002"/>
        </w:numPr>
        <w:pStyle w:val="Compact"/>
      </w:pPr>
      <w:r>
        <w:t xml:space="preserve">Organizing high-level diplomatic events to promote trade agreements and cultural exchanges between Barcelona's business community and international partners.</w:t>
      </w:r>
    </w:p>
    <w:p>
      <w:pPr>
        <w:numPr>
          <w:ilvl w:val="0"/>
          <w:numId w:val="1002"/>
        </w:numPr>
        <w:pStyle w:val="Compact"/>
      </w:pPr>
      <w:r>
        <w:t xml:space="preserve">Providing strategic guidance on regional issues, including migration policies, EU integration, and environmental cooperation in the Mediterranean.</w:t>
      </w:r>
    </w:p>
    <w:p>
      <w:pPr>
        <w:numPr>
          <w:ilvl w:val="0"/>
          <w:numId w:val="1002"/>
        </w:numPr>
        <w:pStyle w:val="Compact"/>
      </w:pPr>
      <w:r>
        <w:t xml:space="preserve">Collaborating with local governments in Spain Barcelona to align national interests with regional priorities, such as sustainable urban development and tourism growth.</w:t>
      </w:r>
    </w:p>
    <w:bookmarkEnd w:id="23"/>
    <w:bookmarkStart w:id="24" w:name="Xfa6adc1d65509ddb5e0d142ef7f57881ffeacc0"/>
    <w:p>
      <w:pPr>
        <w:pStyle w:val="Heading4"/>
      </w:pPr>
      <w:r>
        <w:rPr>
          <w:bCs/>
          <w:b/>
        </w:rPr>
        <w:t xml:space="preserve">Consular Officer</w:t>
      </w:r>
      <w:r>
        <w:t xml:space="preserve">, Embassy of [Your Country], Madrid, Spain (2016–2019)</w:t>
      </w:r>
    </w:p>
    <w:p>
      <w:pPr>
        <w:numPr>
          <w:ilvl w:val="0"/>
          <w:numId w:val="1003"/>
        </w:numPr>
        <w:pStyle w:val="Compact"/>
      </w:pPr>
      <w:r>
        <w:t xml:space="preserve">Managing consular services for citizens of [Your Country] in Spain, including visa processing and emergency assistance.</w:t>
      </w:r>
    </w:p>
    <w:p>
      <w:pPr>
        <w:numPr>
          <w:ilvl w:val="0"/>
          <w:numId w:val="1003"/>
        </w:numPr>
        <w:pStyle w:val="Compact"/>
      </w:pPr>
      <w:r>
        <w:t xml:space="preserve">Strengthening ties between [Your Country] and Spanish institutions through regular dialogue with the Ministry of Foreign Affairs and regional authorities.</w:t>
      </w:r>
    </w:p>
    <w:p>
      <w:pPr>
        <w:numPr>
          <w:ilvl w:val="0"/>
          <w:numId w:val="1003"/>
        </w:numPr>
        <w:pStyle w:val="Compact"/>
      </w:pPr>
      <w:r>
        <w:t xml:space="preserve">Supporting cultural programs that highlighted [Your Country]'s heritage, particularly in Barcelona, where events like the "Spain Barcelona Cultural Week" were successfully organized.</w:t>
      </w:r>
    </w:p>
    <w:bookmarkEnd w:id="24"/>
    <w:bookmarkStart w:id="25" w:name="X78305fc86529a55d8b0ac0e840a8ff759cba780"/>
    <w:p>
      <w:pPr>
        <w:pStyle w:val="Heading4"/>
      </w:pPr>
      <w:r>
        <w:rPr>
          <w:bCs/>
          <w:b/>
        </w:rPr>
        <w:t xml:space="preserve">Diplomatic Trainee</w:t>
      </w:r>
      <w:r>
        <w:t xml:space="preserve">, Ministry of Foreign Affairs of [Your Country], Geneva, Switzerland (2014–2016)</w:t>
      </w:r>
    </w:p>
    <w:p>
      <w:pPr>
        <w:numPr>
          <w:ilvl w:val="0"/>
          <w:numId w:val="1004"/>
        </w:numPr>
        <w:pStyle w:val="Compact"/>
      </w:pPr>
      <w:r>
        <w:t xml:space="preserve">Assisting in the preparation of diplomatic missions and negotiations at the United Nations and EU institutions.</w:t>
      </w:r>
    </w:p>
    <w:p>
      <w:pPr>
        <w:numPr>
          <w:ilvl w:val="0"/>
          <w:numId w:val="1004"/>
        </w:numPr>
        <w:pStyle w:val="Compact"/>
      </w:pPr>
      <w:r>
        <w:t xml:space="preserve">Conducting research on international law and its application in global disputes, with a focus on Mediterranean region stability.</w:t>
      </w:r>
    </w:p>
    <w:bookmarkEnd w:id="25"/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(B1 level)</w:t>
      </w:r>
    </w:p>
    <w:bookmarkEnd w:id="27"/>
    <w:bookmarkStart w:id="28" w:name="diplomatic-achievements"/>
    <w:p>
      <w:pPr>
        <w:pStyle w:val="Heading3"/>
      </w:pPr>
      <w:r>
        <w:t xml:space="preserve">Diplomatic Achievements</w:t>
      </w:r>
    </w:p>
    <w:p>
      <w:pPr>
        <w:numPr>
          <w:ilvl w:val="0"/>
          <w:numId w:val="1006"/>
        </w:numPr>
        <w:pStyle w:val="Compact"/>
      </w:pPr>
      <w:r>
        <w:t xml:space="preserve">Spearheaded the establishment of a bilateral trade agreement between [Your Country] and Spain, resulting in a 25% increase in cross-border investments in Barcelona within two years.</w:t>
      </w:r>
    </w:p>
    <w:p>
      <w:pPr>
        <w:numPr>
          <w:ilvl w:val="0"/>
          <w:numId w:val="1006"/>
        </w:numPr>
        <w:pStyle w:val="Compact"/>
      </w:pPr>
      <w:r>
        <w:t xml:space="preserve">Facilitated the signing of a cultural cooperation pact with the Barcelona City Council, leading to joint initiatives such as international art exhibitions and language exchange programs.</w:t>
      </w:r>
    </w:p>
    <w:p>
      <w:pPr>
        <w:numPr>
          <w:ilvl w:val="0"/>
          <w:numId w:val="1006"/>
        </w:numPr>
        <w:pStyle w:val="Compact"/>
      </w:pPr>
      <w:r>
        <w:t xml:space="preserve">Played a key role in resolving diplomatic disputes between [Your Country] and Spanish stakeholders during the 2021 Catalonia independence referendum, promoting dialogue over confrontation.</w:t>
      </w:r>
    </w:p>
    <w:p>
      <w:pPr>
        <w:numPr>
          <w:ilvl w:val="0"/>
          <w:numId w:val="1006"/>
        </w:numPr>
        <w:pStyle w:val="Compact"/>
      </w:pPr>
      <w:r>
        <w:t xml:space="preserve">Represented [Your Country] at the European Union's "Barcelona Summit" in 2023, advocating for policies that support small business growth and innovation in the region.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Diplomatic Training Program (UNDP, 2018), Conflict Resolution and Mediation (European Union Institute for Security Studies, 2020)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International Association of Diplomats, Spanish Council for International Relations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"Diplomacy in the Mediterranean: A Case Study of Spain Barcelona" (2022), published in the Journal of Global Affairs.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Spain Barcelona</dc:title>
  <dc:creator/>
  <dc:language>en</dc:language>
  <cp:keywords/>
  <dcterms:created xsi:type="dcterms:W3CDTF">2025-12-07T21:11:11Z</dcterms:created>
  <dcterms:modified xsi:type="dcterms:W3CDTF">2025-12-07T21:11:11Z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