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 Diplomat with a proven track record in fostering international relations, cultural exchange, and bilateral cooperation. Specialized in the unique geopolitical and cultural dynamics of Spain Valencia, where I have dedicated my career to strengthening ties between Spain and its global partners. Committed to promoting peace, mutual understanding, and economic collaboration through strategic diplomacy. My expertise spans negotiation, cross-cultural communication, policy analysis, and crisis management within the framework of Spanish foreign affairs.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International Relations</w:t>
      </w:r>
      <w:r>
        <w:t xml:space="preserve">, [University Name], Valencia, Spain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Political Science</w:t>
      </w:r>
      <w:r>
        <w:t xml:space="preserve">, [University Name], Madrid, Spain (Year)</w:t>
      </w:r>
    </w:p>
    <w:bookmarkEnd w:id="23"/>
    <w:bookmarkStart w:id="27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4" w:name="X0e03577ca15749cd13103f3d41fb9ee8b2dd7ac"/>
    <w:p>
      <w:pPr>
        <w:pStyle w:val="Heading3"/>
      </w:pPr>
      <w:r>
        <w:rPr>
          <w:bCs/>
          <w:b/>
        </w:rPr>
        <w:t xml:space="preserve">Diplomat</w:t>
      </w:r>
      <w:r>
        <w:t xml:space="preserve">, Spanish Ministry of Foreign Affairs - Valencia Office (Year – Present)</w:t>
      </w:r>
    </w:p>
    <w:p>
      <w:pPr>
        <w:numPr>
          <w:ilvl w:val="0"/>
          <w:numId w:val="1002"/>
        </w:numPr>
        <w:pStyle w:val="Compact"/>
      </w:pPr>
      <w:r>
        <w:t xml:space="preserve">Represented Spain in diplomatic engagements with international partners, focusing on economic cooperation and cultural diplomacy in the Valencian Community.</w:t>
      </w:r>
    </w:p>
    <w:p>
      <w:pPr>
        <w:numPr>
          <w:ilvl w:val="0"/>
          <w:numId w:val="1002"/>
        </w:numPr>
        <w:pStyle w:val="Compact"/>
      </w:pPr>
      <w:r>
        <w:t xml:space="preserve">Coordinated bilateral agreements between Spain and countries in the Mediterranean, leveraging Valencia’s strategic location as a hub for trade and tourism.</w:t>
      </w:r>
    </w:p>
    <w:p>
      <w:pPr>
        <w:numPr>
          <w:ilvl w:val="0"/>
          <w:numId w:val="1002"/>
        </w:numPr>
        <w:pStyle w:val="Compact"/>
      </w:pPr>
      <w:r>
        <w:t xml:space="preserve">Organized high-profile events such as the Annual Valencia International Fair, promoting cross-border collaborations with European and non-European nations.</w:t>
      </w:r>
    </w:p>
    <w:p>
      <w:pPr>
        <w:numPr>
          <w:ilvl w:val="0"/>
          <w:numId w:val="1002"/>
        </w:numPr>
        <w:pStyle w:val="Compact"/>
      </w:pPr>
      <w:r>
        <w:t xml:space="preserve">Provided policy recommendations to enhance Spain’s diplomatic influence in Southern Europe, emphasizing the role of Valencia in regional stability and development.</w:t>
      </w:r>
    </w:p>
    <w:bookmarkEnd w:id="24"/>
    <w:bookmarkStart w:id="25" w:name="X90a9abc5da9ef95a2f3a11a542f9d964e56a623"/>
    <w:p>
      <w:pPr>
        <w:pStyle w:val="Heading3"/>
      </w:pPr>
      <w:r>
        <w:rPr>
          <w:bCs/>
          <w:b/>
        </w:rPr>
        <w:t xml:space="preserve">Diplomatic Advisor</w:t>
      </w:r>
      <w:r>
        <w:t xml:space="preserve">, Consulate General of Spain, Barcelona (Year – Year)</w:t>
      </w:r>
    </w:p>
    <w:p>
      <w:pPr>
        <w:numPr>
          <w:ilvl w:val="0"/>
          <w:numId w:val="1003"/>
        </w:numPr>
        <w:pStyle w:val="Compact"/>
      </w:pPr>
      <w:r>
        <w:t xml:space="preserve">Advised on diplomatic protocols and cultural sensitivities for Spanish missions in Catalonia, with a focus on maintaining unity within the Valencian region.</w:t>
      </w:r>
    </w:p>
    <w:p>
      <w:pPr>
        <w:numPr>
          <w:ilvl w:val="0"/>
          <w:numId w:val="1003"/>
        </w:numPr>
        <w:pStyle w:val="Compact"/>
      </w:pPr>
      <w:r>
        <w:t xml:space="preserve">Supported the negotiation of trade agreements between Spanish regions and international investors, ensuring alignment with Spain’s national interests.</w:t>
      </w:r>
    </w:p>
    <w:p>
      <w:pPr>
        <w:numPr>
          <w:ilvl w:val="0"/>
          <w:numId w:val="1003"/>
        </w:numPr>
        <w:pStyle w:val="Compact"/>
      </w:pPr>
      <w:r>
        <w:t xml:space="preserve">Developed outreach programs to strengthen ties between Spain and Latin American countries through educational and cultural exchange initiatives.</w:t>
      </w:r>
    </w:p>
    <w:bookmarkEnd w:id="25"/>
    <w:bookmarkStart w:id="26" w:name="Xb26b8e2753e4302528b1146baca7c16de152f37"/>
    <w:p>
      <w:pPr>
        <w:pStyle w:val="Heading3"/>
      </w:pPr>
      <w:r>
        <w:rPr>
          <w:bCs/>
          <w:b/>
        </w:rPr>
        <w:t xml:space="preserve">Internship</w:t>
      </w:r>
      <w:r>
        <w:t xml:space="preserve">, European Union Delegation in Madrid (Year – Year)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EU-Spain diplomatic relations, focusing on the Valencian Community’s role in European policy implementation.</w:t>
      </w:r>
    </w:p>
    <w:p>
      <w:pPr>
        <w:numPr>
          <w:ilvl w:val="0"/>
          <w:numId w:val="1004"/>
        </w:numPr>
        <w:pStyle w:val="Compact"/>
      </w:pPr>
      <w:r>
        <w:t xml:space="preserve">Assisted in drafting reports on regional development and cross-border cooperation projects, with an emphasis on Valencia’s economic growth.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conflicts and drafting international agreements, particularly within the context of Spain Valencia’s unique cultural and economic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Spanish (Castilian and Valencian) and English, with intermediate knowledge of French and Arabic. Skilled in bridging cultural gaps for effective diplomacy.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evaluating the impact of international policies on regional development, with a focus on Spain’s strategic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navigate geopolitical challenges and maintain stability in high-pressure diplomatic scenarios.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p>
      <w:pPr>
        <w:numPr>
          <w:ilvl w:val="0"/>
          <w:numId w:val="1006"/>
        </w:numPr>
        <w:pStyle w:val="Compact"/>
      </w:pPr>
      <w:r>
        <w:t xml:space="preserve">Arabic (Basic)</w:t>
      </w:r>
    </w:p>
    <w:bookmarkEnd w:id="29"/>
    <w:bookmarkStart w:id="31" w:name="certifications"/>
    <w:bookmarkStart w:id="30" w:name="certifications-training"/>
    <w:p>
      <w:pPr>
        <w:pStyle w:val="Heading2"/>
      </w:pPr>
      <w:r>
        <w:rPr>
          <w:bCs/>
          <w:b/>
        </w:rP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Ministry of Foreign Affairs, Spain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Certificate</w:t>
      </w:r>
      <w:r>
        <w:t xml:space="preserve">, [Institution Name], Valencia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 Policy Studies</w:t>
      </w:r>
      <w:r>
        <w:t xml:space="preserve">, European Institute of Public Administration, Maastricht (Year)</w:t>
      </w:r>
    </w:p>
    <w:bookmarkEnd w:id="30"/>
    <w:bookmarkEnd w:id="31"/>
    <w:bookmarkStart w:id="33" w:name="affiliations"/>
    <w:bookmarkStart w:id="32" w:name="professional-affiliations-voluntary-work"/>
    <w:p>
      <w:pPr>
        <w:pStyle w:val="Heading2"/>
      </w:pPr>
      <w:r>
        <w:rPr>
          <w:bCs/>
          <w:b/>
        </w:rPr>
        <w:t xml:space="preserve">Professional Affiliations &amp; Voluntary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Association of Spanish Diplomats (AED), Valencia Chapter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Cultural Exchange Program, Valencia International School (Year – Year)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Speaker:</w:t>
      </w:r>
      <w:r>
        <w:t xml:space="preserve"> </w:t>
      </w:r>
      <w:r>
        <w:t xml:space="preserve">Global Diplomacy Conference, Valencia (Year)</w:t>
      </w:r>
    </w:p>
    <w:bookmarkEnd w:id="32"/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supervisors and colleagues from the Spanish Ministry of Foreign Affairs, including representatives from Spain Valencia, can attest to my professional integrity and dedication to diplomatic excellence.</w:t>
      </w:r>
    </w:p>
    <w:bookmarkEnd w:id="34"/>
    <w:p>
      <w:pPr>
        <w:pStyle w:val="BodyText"/>
      </w:pPr>
      <w:r>
        <w:rPr>
          <w:iCs/>
          <w:i/>
        </w:rPr>
        <w:t xml:space="preserve">This Curriculum Vitae emphasizes the critical role of a Diplomat in Spain Valencia, highlighting expertise in international relations, cultural diplomacy, and regional development. The document adheres to the specific requirements outlined for a comprehensive and tailored CV.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2025-12-07T21:52:05Z</dcterms:created>
  <dcterms:modified xsi:type="dcterms:W3CDTF">2025-12-07T21:52:05Z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