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p>
    <w:bookmarkStart w:id="36" w:name="curriculum-vitae"/>
    <w:p>
      <w:pPr>
        <w:pStyle w:val="Heading1"/>
      </w:pPr>
      <w:r>
        <w:t xml:space="preserve">Curriculum Vitae</w:t>
      </w:r>
    </w:p>
    <w:bookmarkStart w:id="35" w:name="diplomat-in-sri-lanka-colombo"/>
    <w:p>
      <w:pPr>
        <w:pStyle w:val="Heading2"/>
      </w:pPr>
      <w:r>
        <w:t xml:space="preserve">Diplomat in Sri Lanka Colombo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+94 11 223 4567</w:t>
      </w:r>
    </w:p>
    <w:p>
      <w:pPr>
        <w:pStyle w:val="BodyText"/>
      </w:pPr>
      <w:r>
        <w:rPr>
          <w:bCs/>
          <w:b/>
        </w:rPr>
        <w:t xml:space="preserve">Address:</w:t>
      </w:r>
      <w:r>
        <w:t xml:space="preserve"> </w:t>
      </w:r>
      <w:r>
        <w:t xml:space="preserve">Colombo, Sri Lanka</w:t>
      </w:r>
    </w:p>
    <w:bookmarkEnd w:id="20"/>
    <w:bookmarkStart w:id="21" w:name="purpose-of-this-document"/>
    <w:p>
      <w:pPr>
        <w:pStyle w:val="Heading3"/>
      </w:pPr>
      <w:r>
        <w:t xml:space="preserve">Purpose of This Document</w:t>
      </w:r>
    </w:p>
    <w:p>
      <w:pPr>
        <w:pStyle w:val="FirstParagraph"/>
      </w:pPr>
      <w:r>
        <w:t xml:space="preserve">This Curriculum Vitae outlines the professional journey and qualifications of a dedicated Diplomat with extensive experience in Sri Lanka Colombo. As a key figure in fostering international relations, this document highlights expertise in cross-cultural communication, diplomatic negotiations, and promoting Sri Lanka's interests on the global stage.</w:t>
      </w:r>
    </w:p>
    <w:bookmarkEnd w:id="21"/>
    <w:bookmarkStart w:id="22" w:name="professional-summary"/>
    <w:p>
      <w:pPr>
        <w:pStyle w:val="Heading3"/>
      </w:pPr>
      <w:r>
        <w:t xml:space="preserve">Professional Summary</w:t>
      </w:r>
    </w:p>
    <w:p>
      <w:pPr>
        <w:pStyle w:val="FirstParagraph"/>
      </w:pPr>
      <w:r>
        <w:t xml:space="preserve">A highly motivated Diplomat with over 15 years of experience in international affairs, specializing in Sri Lanka Colombo. Proven ability to navigate complex geopolitical landscapes while advancing bilateral and multilateral partnerships. Committed to strengthening Sri Lanka's diplomatic ties through strategic engagement, cultural exchange programs, and conflict resolution initiatives. Skilled in multilingual communication (English, Sinhala, Tamil) and a deep understanding of regional dynamics in South Asia.</w:t>
      </w:r>
    </w:p>
    <w:bookmarkEnd w:id="22"/>
    <w:bookmarkStart w:id="23" w:name="education"/>
    <w:p>
      <w:pPr>
        <w:pStyle w:val="Heading3"/>
      </w:pPr>
      <w:r>
        <w:t xml:space="preserve">Education</w:t>
      </w:r>
    </w:p>
    <w:p>
      <w:pPr>
        <w:numPr>
          <w:ilvl w:val="0"/>
          <w:numId w:val="1001"/>
        </w:numPr>
        <w:pStyle w:val="Compact"/>
      </w:pPr>
      <w:r>
        <w:rPr>
          <w:bCs/>
          <w:b/>
        </w:rPr>
        <w:t xml:space="preserve">MSc in International Relations</w:t>
      </w:r>
      <w:r>
        <w:t xml:space="preserve">, University of Colombo (2010–2012)</w:t>
      </w:r>
    </w:p>
    <w:p>
      <w:pPr>
        <w:numPr>
          <w:ilvl w:val="0"/>
          <w:numId w:val="1001"/>
        </w:numPr>
        <w:pStyle w:val="Compact"/>
      </w:pPr>
      <w:r>
        <w:rPr>
          <w:bCs/>
          <w:b/>
        </w:rPr>
        <w:t xml:space="preserve">BSc in Political Science</w:t>
      </w:r>
      <w:r>
        <w:t xml:space="preserve">, University of Peradeniya (2007–2010)</w:t>
      </w:r>
    </w:p>
    <w:p>
      <w:pPr>
        <w:numPr>
          <w:ilvl w:val="0"/>
          <w:numId w:val="1001"/>
        </w:numPr>
        <w:pStyle w:val="Compact"/>
      </w:pPr>
      <w:r>
        <w:rPr>
          <w:bCs/>
          <w:b/>
        </w:rPr>
        <w:t xml:space="preserve">Diploma in Diplomatic Studies</w:t>
      </w:r>
      <w:r>
        <w:t xml:space="preserve">, Sri Lanka Institute of International Affairs (2013)</w:t>
      </w:r>
    </w:p>
    <w:bookmarkEnd w:id="23"/>
    <w:bookmarkStart w:id="28" w:name="professional-experience"/>
    <w:p>
      <w:pPr>
        <w:pStyle w:val="Heading3"/>
      </w:pPr>
      <w:r>
        <w:t xml:space="preserve">Professional Experience</w:t>
      </w:r>
    </w:p>
    <w:bookmarkStart w:id="24" w:name="consul-general-sri-lanka-colombo"/>
    <w:p>
      <w:pPr>
        <w:pStyle w:val="Heading4"/>
      </w:pPr>
      <w:r>
        <w:t xml:space="preserve">Consul General, Sri Lanka Colombo</w:t>
      </w:r>
    </w:p>
    <w:p>
      <w:pPr>
        <w:pStyle w:val="FirstParagraph"/>
      </w:pPr>
      <w:r>
        <w:rPr>
          <w:iCs/>
          <w:i/>
        </w:rPr>
        <w:t xml:space="preserve">August 2020 – Present</w:t>
      </w:r>
    </w:p>
    <w:p>
      <w:pPr>
        <w:numPr>
          <w:ilvl w:val="0"/>
          <w:numId w:val="1002"/>
        </w:numPr>
        <w:pStyle w:val="Compact"/>
      </w:pPr>
      <w:r>
        <w:t xml:space="preserve">Spearheaded diplomatic missions to enhance trade and investment between Sri Lanka and key regional partners.</w:t>
      </w:r>
    </w:p>
    <w:p>
      <w:pPr>
        <w:numPr>
          <w:ilvl w:val="0"/>
          <w:numId w:val="1002"/>
        </w:numPr>
        <w:pStyle w:val="Compact"/>
      </w:pPr>
      <w:r>
        <w:t xml:space="preserve">Managed consular services for over 10,000 Sri Lankan expatriates in Colombo, ensuring efficient visa processing and crisis support.</w:t>
      </w:r>
    </w:p>
    <w:p>
      <w:pPr>
        <w:numPr>
          <w:ilvl w:val="0"/>
          <w:numId w:val="1002"/>
        </w:numPr>
        <w:pStyle w:val="Compact"/>
      </w:pPr>
      <w:r>
        <w:t xml:space="preserve">Organized cultural exchange programs to promote Sri Lanka's heritage, including the "Colombo Cultural Festival" (2021–2023).</w:t>
      </w:r>
    </w:p>
    <w:p>
      <w:pPr>
        <w:numPr>
          <w:ilvl w:val="0"/>
          <w:numId w:val="1002"/>
        </w:numPr>
        <w:pStyle w:val="Compact"/>
      </w:pPr>
      <w:r>
        <w:t xml:space="preserve">Collaborated with the Ministry of Foreign Affairs to address challenges in bilateral relations, particularly with India and China.</w:t>
      </w:r>
    </w:p>
    <w:bookmarkEnd w:id="24"/>
    <w:bookmarkStart w:id="25" w:name="X9115efcd0e5559c735878c12cf08a66cdf240f0"/>
    <w:p>
      <w:pPr>
        <w:pStyle w:val="Heading4"/>
      </w:pPr>
      <w:r>
        <w:t xml:space="preserve">First Secretary, Department of Foreign Affairs</w:t>
      </w:r>
    </w:p>
    <w:p>
      <w:pPr>
        <w:pStyle w:val="FirstParagraph"/>
      </w:pPr>
      <w:r>
        <w:rPr>
          <w:iCs/>
          <w:i/>
        </w:rPr>
        <w:t xml:space="preserve">January 2015 – July 2020</w:t>
      </w:r>
    </w:p>
    <w:p>
      <w:pPr>
        <w:numPr>
          <w:ilvl w:val="0"/>
          <w:numId w:val="1003"/>
        </w:numPr>
        <w:pStyle w:val="Compact"/>
      </w:pPr>
      <w:r>
        <w:t xml:space="preserve">Represented Sri Lanka in high-level multilateral forums, including the United Nations and ASEAN summits.</w:t>
      </w:r>
    </w:p>
    <w:p>
      <w:pPr>
        <w:numPr>
          <w:ilvl w:val="0"/>
          <w:numId w:val="1003"/>
        </w:numPr>
        <w:pStyle w:val="Compact"/>
      </w:pPr>
      <w:r>
        <w:t xml:space="preserve">Negotiated trade agreements with Southeast Asian nations, boosting Sri Lanka's exports by 18% during tenure.</w:t>
      </w:r>
    </w:p>
    <w:p>
      <w:pPr>
        <w:numPr>
          <w:ilvl w:val="0"/>
          <w:numId w:val="1003"/>
        </w:numPr>
        <w:pStyle w:val="Compact"/>
      </w:pPr>
      <w:r>
        <w:t xml:space="preserve">Played a pivotal role in resolving diplomatic disputes between Sri Lanka and neighboring countries through mediation.</w:t>
      </w:r>
    </w:p>
    <w:p>
      <w:pPr>
        <w:numPr>
          <w:ilvl w:val="0"/>
          <w:numId w:val="1003"/>
        </w:numPr>
        <w:pStyle w:val="Compact"/>
      </w:pPr>
      <w:r>
        <w:t xml:space="preserve">Published research on regional security dynamics, featured in the "Journal of South Asian Diplomacy."</w:t>
      </w:r>
    </w:p>
    <w:bookmarkEnd w:id="25"/>
    <w:bookmarkStart w:id="26" w:name="Xdff518c1407ba15dd2cb4105c0cf80c907ac8c2"/>
    <w:p>
      <w:pPr>
        <w:pStyle w:val="Heading4"/>
      </w:pPr>
      <w:r>
        <w:t xml:space="preserve">Second Secretary, Sri Lanka Embassy in New Delhi</w:t>
      </w:r>
    </w:p>
    <w:p>
      <w:pPr>
        <w:pStyle w:val="FirstParagraph"/>
      </w:pPr>
      <w:r>
        <w:rPr>
          <w:iCs/>
          <w:i/>
        </w:rPr>
        <w:t xml:space="preserve">2012–2015</w:t>
      </w:r>
    </w:p>
    <w:p>
      <w:pPr>
        <w:numPr>
          <w:ilvl w:val="0"/>
          <w:numId w:val="1004"/>
        </w:numPr>
        <w:pStyle w:val="Compact"/>
      </w:pPr>
      <w:r>
        <w:t xml:space="preserve">Facilitated dialogue between Sri Lanka and India on maritime boundaries and refugee resettlement.</w:t>
      </w:r>
    </w:p>
    <w:p>
      <w:pPr>
        <w:numPr>
          <w:ilvl w:val="0"/>
          <w:numId w:val="1004"/>
        </w:numPr>
        <w:pStyle w:val="Compact"/>
      </w:pPr>
      <w:r>
        <w:t xml:space="preserve">Cordinated cultural initiatives such as the "Sri Lanka-India Art Exchange" to foster mutual understanding.</w:t>
      </w:r>
    </w:p>
    <w:p>
      <w:pPr>
        <w:numPr>
          <w:ilvl w:val="0"/>
          <w:numId w:val="1004"/>
        </w:numPr>
        <w:pStyle w:val="Compact"/>
      </w:pPr>
      <w:r>
        <w:t xml:space="preserve">Provided strategic insights into South Asian regional cooperation frameworks, including BIMSTEC.</w:t>
      </w:r>
    </w:p>
    <w:bookmarkEnd w:id="26"/>
    <w:bookmarkStart w:id="27" w:name="X517ee2c1ea7d1885364f79e3e4f0bcb778ac95a"/>
    <w:p>
      <w:pPr>
        <w:pStyle w:val="Heading4"/>
      </w:pPr>
      <w:r>
        <w:t xml:space="preserve">Diplomatic Intern, Ministry of Foreign Affairs</w:t>
      </w:r>
    </w:p>
    <w:p>
      <w:pPr>
        <w:pStyle w:val="FirstParagraph"/>
      </w:pPr>
      <w:r>
        <w:rPr>
          <w:iCs/>
          <w:i/>
        </w:rPr>
        <w:t xml:space="preserve">2008–2010</w:t>
      </w:r>
    </w:p>
    <w:p>
      <w:pPr>
        <w:numPr>
          <w:ilvl w:val="0"/>
          <w:numId w:val="1005"/>
        </w:numPr>
        <w:pStyle w:val="Compact"/>
      </w:pPr>
      <w:r>
        <w:t xml:space="preserve">Assisted in drafting policy briefs on international trade and development cooperation.</w:t>
      </w:r>
    </w:p>
    <w:p>
      <w:pPr>
        <w:numPr>
          <w:ilvl w:val="0"/>
          <w:numId w:val="1005"/>
        </w:numPr>
        <w:pStyle w:val="Compact"/>
      </w:pPr>
      <w:r>
        <w:t xml:space="preserve">Supported the organization of the "Colombo International Trade Fair" (2011), attracting global investors.</w:t>
      </w:r>
    </w:p>
    <w:bookmarkEnd w:id="27"/>
    <w:bookmarkEnd w:id="28"/>
    <w:bookmarkStart w:id="29" w:name="skills-and-competencies"/>
    <w:p>
      <w:pPr>
        <w:pStyle w:val="Heading3"/>
      </w:pPr>
      <w:r>
        <w:t xml:space="preserve">Skills and Competencies</w:t>
      </w:r>
    </w:p>
    <w:p>
      <w:pPr>
        <w:numPr>
          <w:ilvl w:val="0"/>
          <w:numId w:val="1006"/>
        </w:numPr>
        <w:pStyle w:val="Compact"/>
      </w:pPr>
      <w:r>
        <w:rPr>
          <w:bCs/>
          <w:b/>
        </w:rPr>
        <w:t xml:space="preserve">Diplomatic Negotiation:</w:t>
      </w:r>
      <w:r>
        <w:t xml:space="preserve"> </w:t>
      </w:r>
      <w:r>
        <w:t xml:space="preserve">Expertise in resolving conflicts and building consensus across diverse stakeholders.</w:t>
      </w:r>
    </w:p>
    <w:p>
      <w:pPr>
        <w:numPr>
          <w:ilvl w:val="0"/>
          <w:numId w:val="1006"/>
        </w:numPr>
        <w:pStyle w:val="Compact"/>
      </w:pPr>
      <w:r>
        <w:rPr>
          <w:bCs/>
          <w:b/>
        </w:rPr>
        <w:t xml:space="preserve">Cross-Cultural Communication:</w:t>
      </w:r>
      <w:r>
        <w:t xml:space="preserve"> </w:t>
      </w:r>
      <w:r>
        <w:t xml:space="preserve">Fluent in English, Sinhala, and Tamil; experienced in bridging cultural gaps.</w:t>
      </w:r>
    </w:p>
    <w:p>
      <w:pPr>
        <w:numPr>
          <w:ilvl w:val="0"/>
          <w:numId w:val="1006"/>
        </w:numPr>
        <w:pStyle w:val="Compact"/>
      </w:pPr>
      <w:r>
        <w:rPr>
          <w:bCs/>
          <w:b/>
        </w:rPr>
        <w:t xml:space="preserve">Strategic Planning:</w:t>
      </w:r>
      <w:r>
        <w:t xml:space="preserve"> </w:t>
      </w:r>
      <w:r>
        <w:t xml:space="preserve">Skilled in designing long-term diplomatic strategies aligned with national interests.</w:t>
      </w:r>
    </w:p>
    <w:p>
      <w:pPr>
        <w:numPr>
          <w:ilvl w:val="0"/>
          <w:numId w:val="1006"/>
        </w:numPr>
        <w:pStyle w:val="Compact"/>
      </w:pPr>
      <w:r>
        <w:rPr>
          <w:bCs/>
          <w:b/>
        </w:rPr>
        <w:t xml:space="preserve">Public Speaking:</w:t>
      </w:r>
      <w:r>
        <w:t xml:space="preserve"> </w:t>
      </w:r>
      <w:r>
        <w:t xml:space="preserve">Delivered keynotes at international conferences in Sri Lanka Colombo, including the "Asia-Pacific Diplomatic Forum."</w:t>
      </w:r>
    </w:p>
    <w:p>
      <w:pPr>
        <w:numPr>
          <w:ilvl w:val="0"/>
          <w:numId w:val="1006"/>
        </w:numPr>
        <w:pStyle w:val="Compact"/>
      </w:pPr>
      <w:r>
        <w:rPr>
          <w:bCs/>
          <w:b/>
        </w:rPr>
        <w:t xml:space="preserve">Languages:</w:t>
      </w:r>
      <w:r>
        <w:t xml:space="preserve"> </w:t>
      </w:r>
      <w:r>
        <w:t xml:space="preserve">English (fluent), Sinhala (fluent), Tamil (proficient).</w:t>
      </w:r>
    </w:p>
    <w:bookmarkEnd w:id="29"/>
    <w:bookmarkStart w:id="30" w:name="certifications-and-training"/>
    <w:p>
      <w:pPr>
        <w:pStyle w:val="Heading3"/>
      </w:pPr>
      <w:r>
        <w:t xml:space="preserve">Certifications and Training</w:t>
      </w:r>
    </w:p>
    <w:p>
      <w:pPr>
        <w:numPr>
          <w:ilvl w:val="0"/>
          <w:numId w:val="1007"/>
        </w:numPr>
        <w:pStyle w:val="Compact"/>
      </w:pPr>
      <w:r>
        <w:rPr>
          <w:bCs/>
          <w:b/>
        </w:rPr>
        <w:t xml:space="preserve">Advanced Diplomacy Course,</w:t>
      </w:r>
      <w:r>
        <w:t xml:space="preserve"> </w:t>
      </w:r>
      <w:r>
        <w:t xml:space="preserve">United Nations Institute for Training and Research (2018)</w:t>
      </w:r>
    </w:p>
    <w:p>
      <w:pPr>
        <w:numPr>
          <w:ilvl w:val="0"/>
          <w:numId w:val="1007"/>
        </w:numPr>
        <w:pStyle w:val="Compact"/>
      </w:pPr>
      <w:r>
        <w:rPr>
          <w:bCs/>
          <w:b/>
        </w:rPr>
        <w:t xml:space="preserve">Diplomatic Protocol Certification,</w:t>
      </w:r>
      <w:r>
        <w:t xml:space="preserve"> </w:t>
      </w:r>
      <w:r>
        <w:t xml:space="preserve">Sri Lanka Institute of International Affairs (2016)</w:t>
      </w:r>
    </w:p>
    <w:p>
      <w:pPr>
        <w:numPr>
          <w:ilvl w:val="0"/>
          <w:numId w:val="1007"/>
        </w:numPr>
        <w:pStyle w:val="Compact"/>
      </w:pPr>
      <w:r>
        <w:rPr>
          <w:bCs/>
          <w:b/>
        </w:rPr>
        <w:t xml:space="preserve">Crisis Management Workshop,</w:t>
      </w:r>
      <w:r>
        <w:t xml:space="preserve"> </w:t>
      </w:r>
      <w:r>
        <w:t xml:space="preserve">Colombo Diplomatic Academy (2019)</w:t>
      </w:r>
    </w:p>
    <w:bookmarkEnd w:id="30"/>
    <w:bookmarkStart w:id="31" w:name="publishing-and-public-engagement"/>
    <w:p>
      <w:pPr>
        <w:pStyle w:val="Heading3"/>
      </w:pPr>
      <w:r>
        <w:t xml:space="preserve">Publishing and Public Engagement</w:t>
      </w:r>
    </w:p>
    <w:p>
      <w:pPr>
        <w:pStyle w:val="FirstParagraph"/>
      </w:pPr>
      <w:r>
        <w:t xml:space="preserve">Authored several publications on Sri Lanka Colombo's diplomatic strategies, including:</w:t>
      </w:r>
    </w:p>
    <w:p>
      <w:pPr>
        <w:numPr>
          <w:ilvl w:val="0"/>
          <w:numId w:val="1008"/>
        </w:numPr>
        <w:pStyle w:val="Compact"/>
      </w:pPr>
      <w:r>
        <w:t xml:space="preserve">"Sri Lanka's Role in South Asian Regional Cooperation" (2021)</w:t>
      </w:r>
    </w:p>
    <w:p>
      <w:pPr>
        <w:numPr>
          <w:ilvl w:val="0"/>
          <w:numId w:val="1008"/>
        </w:numPr>
        <w:pStyle w:val="Compact"/>
      </w:pPr>
      <w:r>
        <w:t xml:space="preserve">"Cultural Diplomacy in the 21st Century: Lessons from Colombo" (2023)</w:t>
      </w:r>
    </w:p>
    <w:p>
      <w:pPr>
        <w:pStyle w:val="FirstParagraph"/>
      </w:pPr>
      <w:r>
        <w:t xml:space="preserve">Regular contributor to the "Colombo Daily News" on international affairs, reaching over 500,000 readers.</w:t>
      </w:r>
    </w:p>
    <w:bookmarkEnd w:id="31"/>
    <w:bookmarkStart w:id="32" w:name="awards-and-recognitions"/>
    <w:p>
      <w:pPr>
        <w:pStyle w:val="Heading3"/>
      </w:pPr>
      <w:r>
        <w:t xml:space="preserve">Awards and Recognitions</w:t>
      </w:r>
    </w:p>
    <w:p>
      <w:pPr>
        <w:numPr>
          <w:ilvl w:val="0"/>
          <w:numId w:val="1009"/>
        </w:numPr>
        <w:pStyle w:val="Compact"/>
      </w:pPr>
      <w:r>
        <w:rPr>
          <w:bCs/>
          <w:b/>
        </w:rPr>
        <w:t xml:space="preserve">Sri Lanka Foreign Service Award</w:t>
      </w:r>
      <w:r>
        <w:t xml:space="preserve"> </w:t>
      </w:r>
      <w:r>
        <w:t xml:space="preserve">(2022)</w:t>
      </w:r>
    </w:p>
    <w:p>
      <w:pPr>
        <w:numPr>
          <w:ilvl w:val="0"/>
          <w:numId w:val="1009"/>
        </w:numPr>
        <w:pStyle w:val="Compact"/>
      </w:pPr>
      <w:r>
        <w:rPr>
          <w:bCs/>
          <w:b/>
        </w:rPr>
        <w:t xml:space="preserve">Regional Diplomat of the Year</w:t>
      </w:r>
      <w:r>
        <w:t xml:space="preserve">, South Asian Association for Regional Cooperation (SARCO) (2019)</w:t>
      </w:r>
    </w:p>
    <w:p>
      <w:pPr>
        <w:numPr>
          <w:ilvl w:val="0"/>
          <w:numId w:val="1009"/>
        </w:numPr>
        <w:pStyle w:val="Compact"/>
      </w:pPr>
      <w:r>
        <w:rPr>
          <w:bCs/>
          <w:b/>
        </w:rPr>
        <w:t xml:space="preserve">Cultural Ambassador Award</w:t>
      </w:r>
      <w:r>
        <w:t xml:space="preserve">, Colombo Arts Council (2017)</w:t>
      </w:r>
    </w:p>
    <w:bookmarkEnd w:id="32"/>
    <w:bookmarkStart w:id="33" w:name="professional-memberships"/>
    <w:p>
      <w:pPr>
        <w:pStyle w:val="Heading3"/>
      </w:pPr>
      <w:r>
        <w:t xml:space="preserve">Professional Memberships</w:t>
      </w:r>
    </w:p>
    <w:p>
      <w:pPr>
        <w:numPr>
          <w:ilvl w:val="0"/>
          <w:numId w:val="1010"/>
        </w:numPr>
        <w:pStyle w:val="Compact"/>
      </w:pPr>
      <w:r>
        <w:t xml:space="preserve">Sri Lanka Institute of International Affairs (SLIIA)</w:t>
      </w:r>
    </w:p>
    <w:p>
      <w:pPr>
        <w:numPr>
          <w:ilvl w:val="0"/>
          <w:numId w:val="1010"/>
        </w:numPr>
        <w:pStyle w:val="Compact"/>
      </w:pPr>
      <w:r>
        <w:t xml:space="preserve">International Association of Diplomats (IAD)</w:t>
      </w:r>
    </w:p>
    <w:p>
      <w:pPr>
        <w:numPr>
          <w:ilvl w:val="0"/>
          <w:numId w:val="1010"/>
        </w:numPr>
        <w:pStyle w:val="Compact"/>
      </w:pPr>
      <w:r>
        <w:t xml:space="preserve">Colombo Chamber of Commerce (Diplomatic Division)</w:t>
      </w:r>
    </w:p>
    <w:bookmarkEnd w:id="33"/>
    <w:bookmarkStart w:id="34" w:name="references"/>
    <w:p>
      <w:pPr>
        <w:pStyle w:val="Heading3"/>
      </w:pPr>
      <w:r>
        <w:t xml:space="preserve">References</w:t>
      </w:r>
    </w:p>
    <w:p>
      <w:pPr>
        <w:pStyle w:val="FirstParagraph"/>
      </w:pPr>
      <w:r>
        <w:t xml:space="preserve">Available upon request. Former colleagues and mentors from the Sri Lanka Ministry of Foreign Affairs, including Ambassador [Name], can attest to my work ethic and contributions in Sri Lanka Colombo.</w:t>
      </w:r>
    </w:p>
    <w:bookmarkEnd w:id="34"/>
    <w:p>
      <w:pPr>
        <w:pStyle w:val="BodyText"/>
      </w:pPr>
      <w:r>
        <w:rPr>
          <w:bCs/>
          <w:b/>
        </w:rPr>
        <w:t xml:space="preserve">Curriculum Vitae Document for Diplomat in Sri Lanka Colombo</w:t>
      </w:r>
    </w:p>
    <w:p>
      <w:pPr>
        <w:pStyle w:val="BodyText"/>
      </w:pPr>
      <w:r>
        <w:t xml:space="preserve">Last Updated: [Date]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Diplomat in Sri Lanka Colombo</dc:title>
  <dc:creator/>
  <dc:language>en</dc:language>
  <cp:keywords/>
  <dcterms:created xsi:type="dcterms:W3CDTF">2026-07-28T16:08:24Z</dcterms:created>
  <dcterms:modified xsi:type="dcterms:W3CDTF">2026-07-28T16:08:24Z</dcterms:modified>
</cp:coreProperties>
</file>

<file path=docProps/custom.xml><?xml version="1.0" encoding="utf-8"?>
<Properties xmlns="http://schemas.openxmlformats.org/officeDocument/2006/custom-properties" xmlns:vt="http://schemas.openxmlformats.org/officeDocument/2006/docPropsVTypes"/>
</file>