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Venezuela</w:t>
      </w:r>
      <w:r>
        <w:t xml:space="preserve"> </w:t>
      </w:r>
      <w:r>
        <w:t xml:space="preserve">Caracas</w:t>
      </w:r>
    </w:p>
    <w:bookmarkStart w:id="36" w:name="curriculum-vitae"/>
    <w:p>
      <w:pPr>
        <w:pStyle w:val="Heading1"/>
      </w:pPr>
      <w:r>
        <w:t xml:space="preserve">Curriculum Vitae</w:t>
      </w:r>
    </w:p>
    <w:bookmarkStart w:id="35" w:name="Xc08e77fe56f894cb6a3e625da75b5e68a07bddb"/>
    <w:p>
      <w:pPr>
        <w:pStyle w:val="Heading2"/>
      </w:pPr>
      <w:r>
        <w:t xml:space="preserve">Diplomat Specializing in Venezuela Caracas</w:t>
      </w:r>
    </w:p>
    <w:p>
      <w:pPr>
        <w:pStyle w:val="FirstParagraph"/>
      </w:pPr>
      <w:r>
        <w:rPr>
          <w:bCs/>
          <w:b/>
        </w:rPr>
        <w:t xml:space="preserve">Name:</w:t>
      </w:r>
      <w:r>
        <w:t xml:space="preserve"> </w:t>
      </w:r>
      <w:r>
        <w:t xml:space="preserve">Carlos Mendoza Ríos</w:t>
      </w:r>
      <w:r>
        <w:br/>
      </w:r>
      <w:r>
        <w:rPr>
          <w:bCs/>
          <w:b/>
        </w:rPr>
        <w:t xml:space="preserve">Contact:</w:t>
      </w:r>
      <w:r>
        <w:t xml:space="preserve"> </w:t>
      </w:r>
      <w:r>
        <w:t xml:space="preserve">+58 412 345 6789 | carlos.mendoza@diplomacy.ve</w:t>
      </w:r>
      <w:r>
        <w:br/>
      </w:r>
      <w:r>
        <w:rPr>
          <w:bCs/>
          <w:b/>
        </w:rPr>
        <w:t xml:space="preserve">Location:</w:t>
      </w:r>
      <w:r>
        <w:t xml:space="preserve"> </w:t>
      </w:r>
      <w:r>
        <w:t xml:space="preserve">Caracas, Venezuela</w:t>
      </w:r>
    </w:p>
    <w:bookmarkStart w:id="20" w:name="professional-summary"/>
    <w:p>
      <w:pPr>
        <w:pStyle w:val="Heading3"/>
      </w:pPr>
      <w:r>
        <w:t xml:space="preserve">Professional Summary</w:t>
      </w:r>
    </w:p>
    <w:p>
      <w:pPr>
        <w:pStyle w:val="FirstParagraph"/>
      </w:pPr>
      <w:r>
        <w:t xml:space="preserve">A seasoned diplomat with over 15 years of experience in international relations, Carlos Mendoza Ríos is dedicated to advancing the interests of Venezuela in Caracas and beyond. With a deep understanding of regional dynamics, multilateral diplomacy, and cross-cultural communication, Mr. Mendoza has consistently demonstrated expertise in negotiating complex geopolitical issues while fostering collaboration between Venezuela and its global partners. His work as a diplomat in Caracas has been instrumental in strengthening diplomatic ties with Latin American nations, the European Union, and emerging markets. A graduate of the Universidad Central de Venezuela (UCV), Mr. Mendoza is recognized for his strategic vision, ethical integrity, and commitment to promoting peace through diplomacy.</w:t>
      </w:r>
    </w:p>
    <w:bookmarkEnd w:id="20"/>
    <w:bookmarkStart w:id="21" w:name="education"/>
    <w:p>
      <w:pPr>
        <w:pStyle w:val="Heading3"/>
      </w:pPr>
      <w:r>
        <w:t xml:space="preserve">Education</w:t>
      </w:r>
    </w:p>
    <w:p>
      <w:pPr>
        <w:numPr>
          <w:ilvl w:val="0"/>
          <w:numId w:val="1001"/>
        </w:numPr>
        <w:pStyle w:val="Compact"/>
      </w:pPr>
      <w:r>
        <w:rPr>
          <w:bCs/>
          <w:b/>
        </w:rPr>
        <w:t xml:space="preserve">Master’s Degree in International Relations</w:t>
      </w:r>
      <w:r>
        <w:t xml:space="preserve">, Universidad Central de Venezuela (UCV), Caracas, Venezuela (2008)</w:t>
      </w:r>
    </w:p>
    <w:p>
      <w:pPr>
        <w:numPr>
          <w:ilvl w:val="0"/>
          <w:numId w:val="1001"/>
        </w:numPr>
        <w:pStyle w:val="Compact"/>
      </w:pPr>
      <w:r>
        <w:rPr>
          <w:bCs/>
          <w:b/>
        </w:rPr>
        <w:t xml:space="preserve">Bachelor’s Degree in Political Science</w:t>
      </w:r>
      <w:r>
        <w:t xml:space="preserve">, Universidad Simón Bolívar (USB), Caracas, Venezuela (2005)</w:t>
      </w:r>
    </w:p>
    <w:p>
      <w:pPr>
        <w:numPr>
          <w:ilvl w:val="0"/>
          <w:numId w:val="1001"/>
        </w:numPr>
        <w:pStyle w:val="Compact"/>
      </w:pPr>
      <w:r>
        <w:rPr>
          <w:bCs/>
          <w:b/>
        </w:rPr>
        <w:t xml:space="preserve">Advanced Diplomatic Training Program</w:t>
      </w:r>
      <w:r>
        <w:t xml:space="preserve">, Instituto de Relaciones Internacionales, Madrid, Spain (2010)</w:t>
      </w:r>
    </w:p>
    <w:bookmarkEnd w:id="21"/>
    <w:bookmarkStart w:id="26" w:name="work-experience"/>
    <w:p>
      <w:pPr>
        <w:pStyle w:val="Heading3"/>
      </w:pPr>
      <w:r>
        <w:t xml:space="preserve">Work Experience</w:t>
      </w:r>
    </w:p>
    <w:bookmarkStart w:id="22" w:name="X0c158be99511eea9b77717a8bf1ee118e707415"/>
    <w:p>
      <w:pPr>
        <w:pStyle w:val="Heading4"/>
      </w:pPr>
      <w:r>
        <w:rPr>
          <w:bCs/>
          <w:b/>
        </w:rPr>
        <w:t xml:space="preserve">Ambassador of Venezuela to the United Nations (UN), New York, USA</w:t>
      </w:r>
      <w:r>
        <w:t xml:space="preserve"> </w:t>
      </w:r>
      <w:r>
        <w:t xml:space="preserve">| 2018–Present</w:t>
      </w:r>
    </w:p>
    <w:p>
      <w:pPr>
        <w:pStyle w:val="FirstParagraph"/>
      </w:pPr>
      <w:r>
        <w:t xml:space="preserve">Represented Venezuela at the UN General Assembly and Security Council, advocating for multilateral solutions to global challenges. Spearheaded initiatives on climate change, human rights, and regional stability. Coordinated with diplomats from over 50 countries to align Venezuela’s interests with international agendas.</w:t>
      </w:r>
    </w:p>
    <w:bookmarkEnd w:id="22"/>
    <w:bookmarkStart w:id="23" w:name="X9d78938edda0bd6893aeae4b226326ac2527493"/>
    <w:p>
      <w:pPr>
        <w:pStyle w:val="Heading4"/>
      </w:pPr>
      <w:r>
        <w:rPr>
          <w:bCs/>
          <w:b/>
        </w:rPr>
        <w:t xml:space="preserve">Director of Latin American Affairs, Ministry of Foreign Affairs of Venezuela</w:t>
      </w:r>
      <w:r>
        <w:t xml:space="preserve"> </w:t>
      </w:r>
      <w:r>
        <w:t xml:space="preserve">| 2012–2018</w:t>
      </w:r>
    </w:p>
    <w:p>
      <w:pPr>
        <w:pStyle w:val="FirstParagraph"/>
      </w:pPr>
      <w:r>
        <w:t xml:space="preserve">Overseeing bilateral and multilateral relations with countries in the Andean and Caribbean regions. Negotiated trade agreements, cultural exchanges, and regional security partnerships. Played a key role in the formation of the Bolivarian Alliance for the Peoples of Our America (ALBA) under Venezuela’s leadership.</w:t>
      </w:r>
    </w:p>
    <w:bookmarkEnd w:id="23"/>
    <w:bookmarkStart w:id="24" w:name="X6d35e95ebc9a739eb0705e073ed0cbd25c64bf8"/>
    <w:p>
      <w:pPr>
        <w:pStyle w:val="Heading4"/>
      </w:pPr>
      <w:r>
        <w:rPr>
          <w:bCs/>
          <w:b/>
        </w:rPr>
        <w:t xml:space="preserve">Consul General of Venezuela in Caracas</w:t>
      </w:r>
      <w:r>
        <w:t xml:space="preserve"> </w:t>
      </w:r>
      <w:r>
        <w:t xml:space="preserve">| 2007–2012</w:t>
      </w:r>
    </w:p>
    <w:p>
      <w:pPr>
        <w:pStyle w:val="FirstParagraph"/>
      </w:pPr>
      <w:r>
        <w:t xml:space="preserve">Managed consular services for Venezuelans abroad, including visa processing, passport issuance, and crisis assistance. Built strong relationships with local governments and international organizations in Caracas to promote Venezuela’s diplomatic presence. Led efforts to enhance the country’s image through cultural and educational programs.</w:t>
      </w:r>
    </w:p>
    <w:bookmarkEnd w:id="24"/>
    <w:bookmarkStart w:id="25" w:name="X391323394ecbc87eb9cb5e32c83b9f2556579b0"/>
    <w:p>
      <w:pPr>
        <w:pStyle w:val="Heading4"/>
      </w:pPr>
      <w:r>
        <w:rPr>
          <w:bCs/>
          <w:b/>
        </w:rPr>
        <w:t xml:space="preserve">Diplomatic Attaché, Embassy of Venezuela in Madrid, Spain</w:t>
      </w:r>
      <w:r>
        <w:t xml:space="preserve"> </w:t>
      </w:r>
      <w:r>
        <w:t xml:space="preserve">| 2005–2007</w:t>
      </w:r>
    </w:p>
    <w:p>
      <w:pPr>
        <w:pStyle w:val="FirstParagraph"/>
      </w:pPr>
      <w:r>
        <w:t xml:space="preserve">Facilitated diplomatic dialogues between Venezuela and Spain, focusing on economic cooperation and cultural exchange. Organized high-level meetings with Spanish officials to strengthen bilateral ties. Contributed to the development of Venezuela’s foreign policy framework during a period of regional political transformation.</w:t>
      </w:r>
    </w:p>
    <w:bookmarkEnd w:id="25"/>
    <w:bookmarkEnd w:id="26"/>
    <w:bookmarkStart w:id="27" w:name="key-skills"/>
    <w:p>
      <w:pPr>
        <w:pStyle w:val="Heading3"/>
      </w:pPr>
      <w:r>
        <w:t xml:space="preserve">Key Skills</w:t>
      </w:r>
    </w:p>
    <w:p>
      <w:pPr>
        <w:numPr>
          <w:ilvl w:val="0"/>
          <w:numId w:val="1002"/>
        </w:numPr>
        <w:pStyle w:val="Compact"/>
      </w:pPr>
      <w:r>
        <w:t xml:space="preserve">Strategic negotiation and conflict resolution</w:t>
      </w:r>
    </w:p>
    <w:p>
      <w:pPr>
        <w:numPr>
          <w:ilvl w:val="0"/>
          <w:numId w:val="1002"/>
        </w:numPr>
        <w:pStyle w:val="Compact"/>
      </w:pPr>
      <w:r>
        <w:t xml:space="preserve">Expertise in international law and multilateral diplomacy</w:t>
      </w:r>
    </w:p>
    <w:p>
      <w:pPr>
        <w:numPr>
          <w:ilvl w:val="0"/>
          <w:numId w:val="1002"/>
        </w:numPr>
        <w:pStyle w:val="Compact"/>
      </w:pPr>
      <w:r>
        <w:t xml:space="preserve">Cross-cultural communication and language fluency (Spanish, English, Portuguese)</w:t>
      </w:r>
    </w:p>
    <w:p>
      <w:pPr>
        <w:numPr>
          <w:ilvl w:val="0"/>
          <w:numId w:val="1002"/>
        </w:numPr>
        <w:pStyle w:val="Compact"/>
      </w:pPr>
      <w:r>
        <w:t xml:space="preserve">Policy analysis and formulation for diplomatic missions</w:t>
      </w:r>
    </w:p>
    <w:p>
      <w:pPr>
        <w:numPr>
          <w:ilvl w:val="0"/>
          <w:numId w:val="1002"/>
        </w:numPr>
        <w:pStyle w:val="Compact"/>
      </w:pPr>
      <w:r>
        <w:t xml:space="preserve">Public speaking and media engagement for national and global audiences</w:t>
      </w:r>
    </w:p>
    <w:bookmarkEnd w:id="27"/>
    <w:bookmarkStart w:id="28" w:name="languages"/>
    <w:p>
      <w:pPr>
        <w:pStyle w:val="Heading3"/>
      </w:pPr>
      <w:r>
        <w:t xml:space="preserve">Languages</w:t>
      </w:r>
    </w:p>
    <w:p>
      <w:pPr>
        <w:numPr>
          <w:ilvl w:val="0"/>
          <w:numId w:val="1003"/>
        </w:numPr>
        <w:pStyle w:val="Compact"/>
      </w:pPr>
      <w:r>
        <w:t xml:space="preserve">Spanish (native)</w:t>
      </w:r>
    </w:p>
    <w:p>
      <w:pPr>
        <w:numPr>
          <w:ilvl w:val="0"/>
          <w:numId w:val="1003"/>
        </w:numPr>
        <w:pStyle w:val="Compact"/>
      </w:pPr>
      <w:r>
        <w:t xml:space="preserve">English (fluent)</w:t>
      </w:r>
    </w:p>
    <w:p>
      <w:pPr>
        <w:numPr>
          <w:ilvl w:val="0"/>
          <w:numId w:val="1003"/>
        </w:numPr>
        <w:pStyle w:val="Compact"/>
      </w:pPr>
      <w:r>
        <w:t xml:space="preserve">Portuguese (intermediate)</w:t>
      </w:r>
    </w:p>
    <w:p>
      <w:pPr>
        <w:numPr>
          <w:ilvl w:val="0"/>
          <w:numId w:val="1003"/>
        </w:numPr>
        <w:pStyle w:val="Compact"/>
      </w:pPr>
      <w:r>
        <w:t xml:space="preserve">French (basic)</w:t>
      </w:r>
    </w:p>
    <w:bookmarkEnd w:id="28"/>
    <w:bookmarkStart w:id="29" w:name="certifications"/>
    <w:p>
      <w:pPr>
        <w:pStyle w:val="Heading3"/>
      </w:pPr>
      <w:r>
        <w:t xml:space="preserve">Certifications</w:t>
      </w:r>
    </w:p>
    <w:p>
      <w:pPr>
        <w:numPr>
          <w:ilvl w:val="0"/>
          <w:numId w:val="1004"/>
        </w:numPr>
        <w:pStyle w:val="Compact"/>
      </w:pPr>
      <w:r>
        <w:rPr>
          <w:bCs/>
          <w:b/>
        </w:rPr>
        <w:t xml:space="preserve">Diplomatic Protocol and Etiquette Training</w:t>
      </w:r>
      <w:r>
        <w:t xml:space="preserve">, Instituto de Relaciones Internacionales, Caracas (2015)</w:t>
      </w:r>
    </w:p>
    <w:p>
      <w:pPr>
        <w:numPr>
          <w:ilvl w:val="0"/>
          <w:numId w:val="1004"/>
        </w:numPr>
        <w:pStyle w:val="Compact"/>
      </w:pPr>
      <w:r>
        <w:rPr>
          <w:bCs/>
          <w:b/>
        </w:rPr>
        <w:t xml:space="preserve">Conflict Resolution in International Relations</w:t>
      </w:r>
      <w:r>
        <w:t xml:space="preserve">, United Nations Office for Disarmament Affairs (UNODA), New York (2017)</w:t>
      </w:r>
    </w:p>
    <w:p>
      <w:pPr>
        <w:numPr>
          <w:ilvl w:val="0"/>
          <w:numId w:val="1004"/>
        </w:numPr>
        <w:pStyle w:val="Compact"/>
      </w:pPr>
      <w:r>
        <w:rPr>
          <w:bCs/>
          <w:b/>
        </w:rPr>
        <w:t xml:space="preserve">Strategic Leadership for Diplomats</w:t>
      </w:r>
      <w:r>
        <w:t xml:space="preserve">, Universidad de Chile, Santiago, Chile (2019)</w:t>
      </w:r>
    </w:p>
    <w:bookmarkEnd w:id="29"/>
    <w:bookmarkStart w:id="30" w:name="professional-affiliations"/>
    <w:p>
      <w:pPr>
        <w:pStyle w:val="Heading3"/>
      </w:pPr>
      <w:r>
        <w:t xml:space="preserve">Professional Affiliations</w:t>
      </w:r>
    </w:p>
    <w:p>
      <w:pPr>
        <w:numPr>
          <w:ilvl w:val="0"/>
          <w:numId w:val="1005"/>
        </w:numPr>
        <w:pStyle w:val="Compact"/>
      </w:pPr>
      <w:r>
        <w:t xml:space="preserve">Member of the International Institute for Strategic Studies (IISS)</w:t>
      </w:r>
    </w:p>
    <w:p>
      <w:pPr>
        <w:numPr>
          <w:ilvl w:val="0"/>
          <w:numId w:val="1005"/>
        </w:numPr>
        <w:pStyle w:val="Compact"/>
      </w:pPr>
      <w:r>
        <w:t xml:space="preserve">Associate of the Latin American Society of Diplomacy (SALD)</w:t>
      </w:r>
    </w:p>
    <w:p>
      <w:pPr>
        <w:numPr>
          <w:ilvl w:val="0"/>
          <w:numId w:val="1005"/>
        </w:numPr>
        <w:pStyle w:val="Compact"/>
      </w:pPr>
      <w:r>
        <w:t xml:space="preserve">Venezuelan Chamber of Commerce and Diplomacy</w:t>
      </w:r>
    </w:p>
    <w:bookmarkEnd w:id="30"/>
    <w:bookmarkStart w:id="31" w:name="awards-and-recognitions"/>
    <w:p>
      <w:pPr>
        <w:pStyle w:val="Heading3"/>
      </w:pPr>
      <w:r>
        <w:t xml:space="preserve">Awards and Recognitions</w:t>
      </w:r>
    </w:p>
    <w:p>
      <w:pPr>
        <w:numPr>
          <w:ilvl w:val="0"/>
          <w:numId w:val="1006"/>
        </w:numPr>
        <w:pStyle w:val="Compact"/>
      </w:pPr>
      <w:r>
        <w:rPr>
          <w:bCs/>
          <w:b/>
        </w:rPr>
        <w:t xml:space="preserve">Order of the National Merit, Third Class</w:t>
      </w:r>
      <w:r>
        <w:t xml:space="preserve">, Government of Venezuela (2016)</w:t>
      </w:r>
    </w:p>
    <w:p>
      <w:pPr>
        <w:numPr>
          <w:ilvl w:val="0"/>
          <w:numId w:val="1006"/>
        </w:numPr>
        <w:pStyle w:val="Compact"/>
      </w:pPr>
      <w:r>
        <w:rPr>
          <w:bCs/>
          <w:b/>
        </w:rPr>
        <w:t xml:space="preserve">Diplomat of the Year Award</w:t>
      </w:r>
      <w:r>
        <w:t xml:space="preserve">, Latin American Diplomatic Council (2014)</w:t>
      </w:r>
    </w:p>
    <w:p>
      <w:pPr>
        <w:numPr>
          <w:ilvl w:val="0"/>
          <w:numId w:val="1006"/>
        </w:numPr>
        <w:pStyle w:val="Compact"/>
      </w:pPr>
      <w:r>
        <w:rPr>
          <w:bCs/>
          <w:b/>
        </w:rPr>
        <w:t xml:space="preserve">Outstanding Contribution to Regional Integration</w:t>
      </w:r>
      <w:r>
        <w:t xml:space="preserve">, ALBA Summit, 2013</w:t>
      </w:r>
    </w:p>
    <w:bookmarkEnd w:id="31"/>
    <w:bookmarkStart w:id="32" w:name="publications-and-contributions"/>
    <w:p>
      <w:pPr>
        <w:pStyle w:val="Heading3"/>
      </w:pPr>
      <w:r>
        <w:t xml:space="preserve">Publications and Contributions</w:t>
      </w:r>
    </w:p>
    <w:p>
      <w:pPr>
        <w:numPr>
          <w:ilvl w:val="0"/>
          <w:numId w:val="1007"/>
        </w:numPr>
        <w:pStyle w:val="Compact"/>
      </w:pPr>
      <w:r>
        <w:rPr>
          <w:iCs/>
          <w:i/>
        </w:rPr>
        <w:t xml:space="preserve">"Venezuela’s Role in the New Latin American Order"</w:t>
      </w:r>
      <w:r>
        <w:t xml:space="preserve">, Journal of International Affairs, 2019.</w:t>
      </w:r>
    </w:p>
    <w:p>
      <w:pPr>
        <w:numPr>
          <w:ilvl w:val="0"/>
          <w:numId w:val="1007"/>
        </w:numPr>
        <w:pStyle w:val="Compact"/>
      </w:pPr>
      <w:r>
        <w:rPr>
          <w:iCs/>
          <w:i/>
        </w:rPr>
        <w:t xml:space="preserve">"Diplomacy in Times of Crisis: Lessons from Caracas"</w:t>
      </w:r>
      <w:r>
        <w:t xml:space="preserve">, Diplomatic Review, 2017.</w:t>
      </w:r>
    </w:p>
    <w:p>
      <w:pPr>
        <w:numPr>
          <w:ilvl w:val="0"/>
          <w:numId w:val="1007"/>
        </w:numPr>
        <w:pStyle w:val="Compact"/>
      </w:pPr>
      <w:r>
        <w:t xml:space="preserve">Contributing author to the book</w:t>
      </w:r>
      <w:r>
        <w:t xml:space="preserve"> </w:t>
      </w:r>
      <w:r>
        <w:rPr>
          <w:bCs/>
          <w:b/>
        </w:rPr>
        <w:t xml:space="preserve">"Global Perspectives on Regional Stability"</w:t>
      </w:r>
      <w:r>
        <w:t xml:space="preserve">, published by Oxford University Press (2021).</w:t>
      </w:r>
    </w:p>
    <w:bookmarkEnd w:id="32"/>
    <w:bookmarkStart w:id="33" w:name="volunteer-work"/>
    <w:p>
      <w:pPr>
        <w:pStyle w:val="Heading3"/>
      </w:pPr>
      <w:r>
        <w:t xml:space="preserve">Volunteer Work</w:t>
      </w:r>
    </w:p>
    <w:p>
      <w:pPr>
        <w:pStyle w:val="FirstParagraph"/>
      </w:pPr>
      <w:r>
        <w:rPr>
          <w:bCs/>
          <w:b/>
        </w:rPr>
        <w:t xml:space="preserve">Chairperson, Caracas Youth Diplomacy Forum</w:t>
      </w:r>
      <w:r>
        <w:t xml:space="preserve"> </w:t>
      </w:r>
      <w:r>
        <w:t xml:space="preserve">(2015–Present) – Mentoring young professionals in diplomacy and international relations, with a focus on Venezuela’s role in the Americas.</w:t>
      </w:r>
    </w:p>
    <w:bookmarkEnd w:id="33"/>
    <w:bookmarkStart w:id="34" w:name="references"/>
    <w:p>
      <w:pPr>
        <w:pStyle w:val="Heading3"/>
      </w:pPr>
      <w:r>
        <w:t xml:space="preserve">References</w:t>
      </w:r>
    </w:p>
    <w:p>
      <w:pPr>
        <w:pStyle w:val="FirstParagraph"/>
      </w:pPr>
      <w:r>
        <w:t xml:space="preserve">Available upon request. Contact: carlos.mendoza@diplomacy.ve</w:t>
      </w:r>
    </w:p>
    <w:p>
      <w:pPr>
        <w:pStyle w:val="BodyText"/>
      </w:pPr>
      <w:r>
        <w:rPr>
          <w:bCs/>
          <w:b/>
        </w:rPr>
        <w:t xml:space="preserve">Curriculum Vitae for Diplomat in Venezuela Caracas – Updated: April 2024</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Venezuela Caracas</dc:title>
  <dc:creator/>
  <cp:keywords/>
  <dcterms:created xsi:type="dcterms:W3CDTF">2025-12-05T06:41:10Z</dcterms:created>
  <dcterms:modified xsi:type="dcterms:W3CDTF">2025-12-05T06:41:10Z</dcterms:modified>
</cp:coreProperties>
</file>

<file path=docProps/custom.xml><?xml version="1.0" encoding="utf-8"?>
<Properties xmlns="http://schemas.openxmlformats.org/officeDocument/2006/custom-properties" xmlns:vt="http://schemas.openxmlformats.org/officeDocument/2006/docPropsVTypes"/>
</file>