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Argentina</w:t>
      </w:r>
      <w:r>
        <w:t xml:space="preserve"> </w:t>
      </w:r>
      <w:r>
        <w:t xml:space="preserve">Buenos</w:t>
      </w:r>
      <w:r>
        <w:t xml:space="preserve"> </w:t>
      </w:r>
      <w:r>
        <w:t xml:space="preserve">Aires</w:t>
      </w:r>
    </w:p>
    <w:bookmarkStart w:id="31" w:name="curriculum-vitae"/>
    <w:p>
      <w:pPr>
        <w:pStyle w:val="Heading1"/>
      </w:pPr>
      <w:r>
        <w:t xml:space="preserve">Curriculum Vitae</w:t>
      </w:r>
    </w:p>
    <w:bookmarkStart w:id="30" w:name="Xa318697ea18f6638fadc291f8f7f9da1dfc3632"/>
    <w:p>
      <w:pPr>
        <w:pStyle w:val="Heading2"/>
      </w:pPr>
      <w:r>
        <w:t xml:space="preserve">Doctor General Practitioner - Argentina Buenos Aires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Maria Elena González Fernández</w:t>
      </w:r>
      <w:r>
        <w:br/>
      </w:r>
      <w:r>
        <w:rPr>
          <w:bCs/>
          <w:b/>
        </w:rPr>
        <w:t xml:space="preserve">Address:</w:t>
      </w:r>
      <w:r>
        <w:t xml:space="preserve"> </w:t>
      </w:r>
      <w:r>
        <w:t xml:space="preserve">Calle San Martín 123, Buenos Aires, Argentina</w:t>
      </w:r>
      <w:r>
        <w:br/>
      </w:r>
      <w:r>
        <w:rPr>
          <w:bCs/>
          <w:b/>
        </w:rPr>
        <w:t xml:space="preserve">Email:</w:t>
      </w:r>
      <w:r>
        <w:t xml:space="preserve"> </w:t>
      </w:r>
      <w:r>
        <w:t xml:space="preserve">maria.gonzalez@medicinaargentina.com</w:t>
      </w:r>
      <w:r>
        <w:br/>
      </w:r>
      <w:r>
        <w:rPr>
          <w:bCs/>
          <w:b/>
        </w:rPr>
        <w:t xml:space="preserve">Phone:</w:t>
      </w:r>
      <w:r>
        <w:t xml:space="preserve"> </w:t>
      </w:r>
      <w:r>
        <w:t xml:space="preserve">+54 11 2345-6789</w:t>
      </w:r>
      <w:r>
        <w:br/>
      </w:r>
      <w:r>
        <w:rPr>
          <w:bCs/>
          <w:b/>
        </w:rPr>
        <w:t xml:space="preserve">Licence Number:</w:t>
      </w:r>
      <w:r>
        <w:t xml:space="preserve"> </w:t>
      </w:r>
      <w:r>
        <w:t xml:space="preserve">456789 - Colegio de Médicos de Buenos Aires</w:t>
      </w:r>
    </w:p>
    <w:bookmarkEnd w:id="20"/>
    <w:bookmarkStart w:id="21" w:name="professional-summary"/>
    <w:p>
      <w:pPr>
        <w:pStyle w:val="Heading3"/>
      </w:pPr>
      <w:r>
        <w:t xml:space="preserve">Professional Summary</w:t>
      </w:r>
    </w:p>
    <w:p>
      <w:pPr>
        <w:pStyle w:val="FirstParagraph"/>
      </w:pPr>
      <w:r>
        <w:t xml:space="preserve">Experienced Doctor General Practitioner with over 12 years of dedicated service in Argentina Buenos Aires. A compassionate and skilled physician specializing in primary healthcare, preventive medicine, and patient-centered care. Proficient in managing a wide range of medical conditions, from chronic illnesses to acute emergencies. Committed to upholding the highest standards of medical ethics and contributing to the healthcare system of Buenos Aires through continuous professional development and community engagement.</w:t>
      </w:r>
    </w:p>
    <w:bookmarkEnd w:id="21"/>
    <w:bookmarkStart w:id="22" w:name="education-and-academic-background"/>
    <w:p>
      <w:pPr>
        <w:pStyle w:val="Heading3"/>
      </w:pPr>
      <w:r>
        <w:t xml:space="preserve">Education and Academic Background</w:t>
      </w:r>
    </w:p>
    <w:p>
      <w:pPr>
        <w:numPr>
          <w:ilvl w:val="0"/>
          <w:numId w:val="1001"/>
        </w:numPr>
        <w:pStyle w:val="Compact"/>
      </w:pPr>
      <w:r>
        <w:rPr>
          <w:bCs/>
          <w:b/>
        </w:rPr>
        <w:t xml:space="preserve">Bachelor of Medicine, Surgery, and Obstetrics (MBBS)</w:t>
      </w:r>
      <w:r>
        <w:br/>
      </w:r>
      <w:r>
        <w:t xml:space="preserve">Universidad Nacional de Buenos Aires (UNA), Buenos Aires, Argentina</w:t>
      </w:r>
      <w:r>
        <w:br/>
      </w:r>
      <w:r>
        <w:t xml:space="preserve">Graduated: 2009</w:t>
      </w:r>
    </w:p>
    <w:p>
      <w:pPr>
        <w:numPr>
          <w:ilvl w:val="0"/>
          <w:numId w:val="1001"/>
        </w:numPr>
        <w:pStyle w:val="Compact"/>
      </w:pPr>
      <w:r>
        <w:rPr>
          <w:bCs/>
          <w:b/>
        </w:rPr>
        <w:t xml:space="preserve">Specialization in General Medicine</w:t>
      </w:r>
      <w:r>
        <w:br/>
      </w:r>
      <w:r>
        <w:t xml:space="preserve">Instituto de Postgrado en Medicina Familiar, Buenos Aires, Argentina</w:t>
      </w:r>
      <w:r>
        <w:br/>
      </w:r>
      <w:r>
        <w:t xml:space="preserve">Completed: 2013</w:t>
      </w:r>
    </w:p>
    <w:p>
      <w:pPr>
        <w:numPr>
          <w:ilvl w:val="0"/>
          <w:numId w:val="1001"/>
        </w:numPr>
        <w:pStyle w:val="Compact"/>
      </w:pPr>
      <w:r>
        <w:rPr>
          <w:bCs/>
          <w:b/>
        </w:rPr>
        <w:t xml:space="preserve">Certificate in Advanced Patient Communication</w:t>
      </w:r>
      <w:r>
        <w:br/>
      </w:r>
      <w:r>
        <w:t xml:space="preserve">Facultad de Medicina, Universidad de Buenos Aires</w:t>
      </w:r>
      <w:r>
        <w:br/>
      </w:r>
      <w:r>
        <w:t xml:space="preserve">Completed: 2015</w:t>
      </w:r>
    </w:p>
    <w:p>
      <w:pPr>
        <w:numPr>
          <w:ilvl w:val="0"/>
          <w:numId w:val="1001"/>
        </w:numPr>
        <w:pStyle w:val="Compact"/>
      </w:pPr>
      <w:r>
        <w:rPr>
          <w:bCs/>
          <w:b/>
        </w:rPr>
        <w:t xml:space="preserve">Continuing Medical Education (CME) Courses</w:t>
      </w:r>
      <w:r>
        <w:br/>
      </w:r>
      <w:r>
        <w:t xml:space="preserve">- "Updates in Chronic Disease Management" (2018)</w:t>
      </w:r>
      <w:r>
        <w:br/>
      </w:r>
      <w:r>
        <w:t xml:space="preserve">- "Emergency Care in Primary Settings" (2020)</w:t>
      </w:r>
      <w:r>
        <w:br/>
      </w:r>
      <w:r>
        <w:t xml:space="preserve">- "Digital Health Technologies for General Practitioners" (2021)</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General Practitioner</w:t>
      </w:r>
      <w:r>
        <w:br/>
      </w:r>
      <w:r>
        <w:t xml:space="preserve">Clínica San Pablo, Buenos Aires, Argentina</w:t>
      </w:r>
      <w:r>
        <w:br/>
      </w:r>
      <w:r>
        <w:t xml:space="preserve">January 2014 – Present</w:t>
      </w:r>
      <w:r>
        <w:br/>
      </w:r>
      <w:r>
        <w:t xml:space="preserve">- Provide comprehensive medical care to patients of all ages, including diagnosis, treatment plans, and preventive care.</w:t>
      </w:r>
      <w:r>
        <w:br/>
      </w:r>
      <w:r>
        <w:t xml:space="preserve">- Collaborate with specialists for complex cases and manage chronic conditions such as diabetes and hypertension.</w:t>
      </w:r>
      <w:r>
        <w:br/>
      </w:r>
      <w:r>
        <w:t xml:space="preserve">- Conduct health education workshops in underserved communities of Buenos Aires.</w:t>
      </w:r>
    </w:p>
    <w:p>
      <w:pPr>
        <w:numPr>
          <w:ilvl w:val="0"/>
          <w:numId w:val="1002"/>
        </w:numPr>
        <w:pStyle w:val="Compact"/>
      </w:pPr>
      <w:r>
        <w:rPr>
          <w:bCs/>
          <w:b/>
        </w:rPr>
        <w:t xml:space="preserve">Resident Physician</w:t>
      </w:r>
      <w:r>
        <w:br/>
      </w:r>
      <w:r>
        <w:t xml:space="preserve">Hospital Italiano de Buenos Aires, Argentina</w:t>
      </w:r>
      <w:r>
        <w:br/>
      </w:r>
      <w:r>
        <w:t xml:space="preserve">June 2010 – December 2013</w:t>
      </w:r>
      <w:r>
        <w:br/>
      </w:r>
      <w:r>
        <w:t xml:space="preserve">- Assisted in the diagnosis and treatment of acute and chronic medical conditions.</w:t>
      </w:r>
      <w:r>
        <w:br/>
      </w:r>
      <w:r>
        <w:t xml:space="preserve">- Participated in rounds, patient consultations, and emergency care under supervision.</w:t>
      </w:r>
      <w:r>
        <w:br/>
      </w:r>
      <w:r>
        <w:t xml:space="preserve">- Developed skills in critical thinking and clinical decision-making.</w:t>
      </w:r>
    </w:p>
    <w:p>
      <w:pPr>
        <w:numPr>
          <w:ilvl w:val="0"/>
          <w:numId w:val="1002"/>
        </w:numPr>
        <w:pStyle w:val="Compact"/>
      </w:pPr>
      <w:r>
        <w:rPr>
          <w:bCs/>
          <w:b/>
        </w:rPr>
        <w:t xml:space="preserve">Volunteer Medical Assistant</w:t>
      </w:r>
      <w:r>
        <w:br/>
      </w:r>
      <w:r>
        <w:t xml:space="preserve">Proyecto Salud Comunitaria, Buenos Aires</w:t>
      </w:r>
      <w:r>
        <w:br/>
      </w:r>
      <w:r>
        <w:t xml:space="preserve">January 2009 – June 2010</w:t>
      </w:r>
      <w:r>
        <w:br/>
      </w:r>
      <w:r>
        <w:t xml:space="preserve">- Provided basic healthcare services to low-income populations.</w:t>
      </w:r>
      <w:r>
        <w:br/>
      </w:r>
      <w:r>
        <w:t xml:space="preserve">- Assisted in organizing free health screenings and vaccination drives.</w:t>
      </w:r>
    </w:p>
    <w:bookmarkEnd w:id="23"/>
    <w:bookmarkStart w:id="24" w:name="specializations-and-certifications"/>
    <w:p>
      <w:pPr>
        <w:pStyle w:val="Heading3"/>
      </w:pPr>
      <w:r>
        <w:t xml:space="preserve">Specializations and Certifications</w:t>
      </w:r>
    </w:p>
    <w:p>
      <w:pPr>
        <w:numPr>
          <w:ilvl w:val="0"/>
          <w:numId w:val="1003"/>
        </w:numPr>
        <w:pStyle w:val="Compact"/>
      </w:pPr>
      <w:r>
        <w:rPr>
          <w:bCs/>
          <w:b/>
        </w:rPr>
        <w:t xml:space="preserve">General Practice Certification</w:t>
      </w:r>
      <w:r>
        <w:br/>
      </w:r>
      <w:r>
        <w:t xml:space="preserve">Colegio de Médicos de Buenos Aires, 2014</w:t>
      </w:r>
    </w:p>
    <w:p>
      <w:pPr>
        <w:numPr>
          <w:ilvl w:val="0"/>
          <w:numId w:val="1003"/>
        </w:numPr>
        <w:pStyle w:val="Compact"/>
      </w:pPr>
      <w:r>
        <w:rPr>
          <w:bCs/>
          <w:b/>
        </w:rPr>
        <w:t xml:space="preserve">BLS (Basic Life Support) Certification</w:t>
      </w:r>
      <w:r>
        <w:br/>
      </w:r>
      <w:r>
        <w:t xml:space="preserve">American Heart Association, 2016</w:t>
      </w:r>
    </w:p>
    <w:p>
      <w:pPr>
        <w:numPr>
          <w:ilvl w:val="0"/>
          <w:numId w:val="1003"/>
        </w:numPr>
        <w:pStyle w:val="Compact"/>
      </w:pPr>
      <w:r>
        <w:rPr>
          <w:bCs/>
          <w:b/>
        </w:rPr>
        <w:t xml:space="preserve">CPR (Cardiopulmonary Resuscitation) Certification</w:t>
      </w:r>
      <w:r>
        <w:br/>
      </w:r>
      <w:r>
        <w:t xml:space="preserve">Red Cross Argentina, 2017</w:t>
      </w:r>
    </w:p>
    <w:p>
      <w:pPr>
        <w:numPr>
          <w:ilvl w:val="0"/>
          <w:numId w:val="1003"/>
        </w:numPr>
        <w:pStyle w:val="Compact"/>
      </w:pPr>
      <w:r>
        <w:rPr>
          <w:bCs/>
          <w:b/>
        </w:rPr>
        <w:t xml:space="preserve">Diabetes Management Training</w:t>
      </w:r>
      <w:r>
        <w:br/>
      </w:r>
      <w:r>
        <w:t xml:space="preserve">Sociedad Argentina de Diabetes, 2019</w:t>
      </w:r>
    </w:p>
    <w:bookmarkEnd w:id="24"/>
    <w:bookmarkStart w:id="25" w:name="language-skills"/>
    <w:p>
      <w:pPr>
        <w:pStyle w:val="Heading3"/>
      </w:pPr>
      <w:r>
        <w:t xml:space="preserve">Language Skills</w:t>
      </w:r>
    </w:p>
    <w:p>
      <w:pPr>
        <w:numPr>
          <w:ilvl w:val="0"/>
          <w:numId w:val="1004"/>
        </w:numPr>
        <w:pStyle w:val="Compact"/>
      </w:pPr>
      <w:r>
        <w:t xml:space="preserve">Spanish (Native)</w:t>
      </w:r>
    </w:p>
    <w:p>
      <w:pPr>
        <w:numPr>
          <w:ilvl w:val="0"/>
          <w:numId w:val="1004"/>
        </w:numPr>
        <w:pStyle w:val="Compact"/>
      </w:pPr>
      <w:r>
        <w:t xml:space="preserve">English (Fluent – TOEFL iBT 105)</w:t>
      </w:r>
    </w:p>
    <w:p>
      <w:pPr>
        <w:numPr>
          <w:ilvl w:val="0"/>
          <w:numId w:val="1004"/>
        </w:numPr>
        <w:pStyle w:val="Compact"/>
      </w:pPr>
      <w:r>
        <w:t xml:space="preserve">Italian (Basic – family heritage)</w:t>
      </w:r>
    </w:p>
    <w:bookmarkEnd w:id="25"/>
    <w:bookmarkStart w:id="26" w:name="technical-skills"/>
    <w:p>
      <w:pPr>
        <w:pStyle w:val="Heading3"/>
      </w:pPr>
      <w:r>
        <w:t xml:space="preserve">Technical Skills</w:t>
      </w:r>
    </w:p>
    <w:p>
      <w:pPr>
        <w:numPr>
          <w:ilvl w:val="0"/>
          <w:numId w:val="1005"/>
        </w:numPr>
        <w:pStyle w:val="Compact"/>
      </w:pPr>
      <w:r>
        <w:t xml:space="preserve">Familiarity with medical software such as EHR systems (e.g., Epic, Cerner) used in Buenos Aires hospitals.</w:t>
      </w:r>
    </w:p>
    <w:p>
      <w:pPr>
        <w:numPr>
          <w:ilvl w:val="0"/>
          <w:numId w:val="1005"/>
        </w:numPr>
        <w:pStyle w:val="Compact"/>
      </w:pPr>
      <w:r>
        <w:t xml:space="preserve">Proficient in using telemedicine platforms for remote consultations.</w:t>
      </w:r>
    </w:p>
    <w:p>
      <w:pPr>
        <w:numPr>
          <w:ilvl w:val="0"/>
          <w:numId w:val="1005"/>
        </w:numPr>
        <w:pStyle w:val="Compact"/>
      </w:pPr>
      <w:r>
        <w:t xml:space="preserve">Basic knowledge of medical billing and insurance systems specific to Argentina's healthcare sector.</w:t>
      </w:r>
    </w:p>
    <w:bookmarkEnd w:id="26"/>
    <w:bookmarkStart w:id="27" w:name="community-involvement"/>
    <w:p>
      <w:pPr>
        <w:pStyle w:val="Heading3"/>
      </w:pPr>
      <w:r>
        <w:t xml:space="preserve">Community Involvement</w:t>
      </w:r>
    </w:p>
    <w:p>
      <w:pPr>
        <w:numPr>
          <w:ilvl w:val="0"/>
          <w:numId w:val="1006"/>
        </w:numPr>
        <w:pStyle w:val="Compact"/>
      </w:pPr>
      <w:r>
        <w:rPr>
          <w:bCs/>
          <w:b/>
        </w:rPr>
        <w:t xml:space="preserve">Member of the Buenos Aires Medical Association</w:t>
      </w:r>
      <w:r>
        <w:br/>
      </w:r>
      <w:r>
        <w:t xml:space="preserve">Active participant in local medical conferences and advocacy initiatives.</w:t>
      </w:r>
    </w:p>
    <w:p>
      <w:pPr>
        <w:numPr>
          <w:ilvl w:val="0"/>
          <w:numId w:val="1006"/>
        </w:numPr>
        <w:pStyle w:val="Compact"/>
      </w:pPr>
      <w:r>
        <w:rPr>
          <w:bCs/>
          <w:b/>
        </w:rPr>
        <w:t xml:space="preserve">Health Advocate for Local NGOs</w:t>
      </w:r>
      <w:r>
        <w:br/>
      </w:r>
      <w:r>
        <w:t xml:space="preserve">Collaborated with organizations like "Salud para Todos" to improve access to healthcare in marginalized areas.</w:t>
      </w:r>
    </w:p>
    <w:p>
      <w:pPr>
        <w:numPr>
          <w:ilvl w:val="0"/>
          <w:numId w:val="1006"/>
        </w:numPr>
        <w:pStyle w:val="Compact"/>
      </w:pPr>
      <w:r>
        <w:rPr>
          <w:bCs/>
          <w:b/>
        </w:rPr>
        <w:t xml:space="preserve">Volunteer at Free Clinics</w:t>
      </w:r>
      <w:r>
        <w:br/>
      </w:r>
      <w:r>
        <w:t xml:space="preserve">Regularly contribute time at community clinics in Buenos Aires, focusing on preventive care and patient education.</w:t>
      </w:r>
    </w:p>
    <w:bookmarkEnd w:id="27"/>
    <w:bookmarkStart w:id="28" w:name="publications-and-research"/>
    <w:p>
      <w:pPr>
        <w:pStyle w:val="Heading3"/>
      </w:pPr>
      <w:r>
        <w:t xml:space="preserve">Publications and Research</w:t>
      </w:r>
    </w:p>
    <w:p>
      <w:pPr>
        <w:numPr>
          <w:ilvl w:val="0"/>
          <w:numId w:val="1007"/>
        </w:numPr>
        <w:pStyle w:val="Compact"/>
      </w:pPr>
      <w:r>
        <w:t xml:space="preserve">"Primary Care Challenges in Urban Argentina: A Case Study from Buenos Aires" – Published in the Journal of Argentine Medicine, 2018.</w:t>
      </w:r>
    </w:p>
    <w:p>
      <w:pPr>
        <w:numPr>
          <w:ilvl w:val="0"/>
          <w:numId w:val="1007"/>
        </w:numPr>
        <w:pStyle w:val="Compact"/>
      </w:pPr>
      <w:r>
        <w:t xml:space="preserve">Co-authored a research paper on "The Role of General Practitioners in Chronic Disease Management" presented at the Latin American Medical Conference, 2019.</w:t>
      </w:r>
    </w:p>
    <w:bookmarkEnd w:id="28"/>
    <w:bookmarkStart w:id="29" w:name="references"/>
    <w:p>
      <w:pPr>
        <w:pStyle w:val="Heading3"/>
      </w:pPr>
      <w:r>
        <w:t xml:space="preserve">References</w:t>
      </w:r>
    </w:p>
    <w:p>
      <w:pPr>
        <w:pStyle w:val="FirstParagraph"/>
      </w:pPr>
      <w:r>
        <w:t xml:space="preserve">Available upon request.</w:t>
      </w:r>
    </w:p>
    <w:bookmarkEnd w:id="29"/>
    <w:p>
      <w:pPr>
        <w:pStyle w:val="BodyText"/>
      </w:pPr>
      <w:r>
        <w:t xml:space="preserve">This Curriculum Vitae is tailored for a Doctor General Practitioner in Argentina Buenos Aires, emphasizing local expertise, community engagement, and professional excellence in primary healthcare.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Argentina Buenos Aires</dc:title>
  <dc:creator/>
  <dc:language>en</dc:language>
  <cp:keywords/>
  <dcterms:created xsi:type="dcterms:W3CDTF">2025-12-12T03:08:56Z</dcterms:created>
  <dcterms:modified xsi:type="dcterms:W3CDTF">2025-12-12T03:08:56Z</dcterms:modified>
</cp:coreProperties>
</file>

<file path=docProps/custom.xml><?xml version="1.0" encoding="utf-8"?>
<Properties xmlns="http://schemas.openxmlformats.org/officeDocument/2006/custom-properties" xmlns:vt="http://schemas.openxmlformats.org/officeDocument/2006/docPropsVTypes"/>
</file>