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c6823cfb634877301c27155d25d557f01129be7"/>
    <w:p>
      <w:pPr>
        <w:pStyle w:val="Heading2"/>
      </w:pPr>
      <w:r>
        <w:t xml:space="preserve">Doctor General Practitioner - India New Delhi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New Delhi, India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[X] years of practice in India New Delhi, specializing in comprehensive primary healthcare. Proficient in diagnosing and managing a wide range of medical conditions, with a strong focus on patient-centered care. Committed to improving public health outcomes through preventive care, health education, and community outreach programs tailored to the diverse population of New Delhi. A graduate of [Medical College Name], affiliated with the Indian Medical Council, and actively involved in advancing healthcare standards in India.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[Medical College Name], [City], India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General Practice (DGP)</w:t>
      </w:r>
      <w:r>
        <w:t xml:space="preserve">, [Institute Name], New Delhi, India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Chronic Disease Management</w:t>
      </w:r>
      <w:r>
        <w:t xml:space="preserve">, National Health Mission, India -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general-practitioner"/>
    <w:p>
      <w:pPr>
        <w:pStyle w:val="Heading4"/>
      </w:pPr>
      <w:r>
        <w:t xml:space="preserve">Senior General Practitioner</w:t>
      </w:r>
    </w:p>
    <w:p>
      <w:pPr>
        <w:pStyle w:val="FirstParagraph"/>
      </w:pPr>
      <w:r>
        <w:rPr>
          <w:iCs/>
          <w:i/>
        </w:rPr>
        <w:t xml:space="preserve">[Clinic/Hospital Name], New Delhi, India</w:t>
      </w:r>
      <w:r>
        <w:t xml:space="preserve"> </w:t>
      </w:r>
      <w:r>
        <w:t xml:space="preserve">- [Start Year] to [Present]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over [X] patients annually, focusing on acute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for referrals and multidisciplinary care in complex cases, ensuring seamless patient transitions.</w:t>
      </w:r>
    </w:p>
    <w:p>
      <w:pPr>
        <w:numPr>
          <w:ilvl w:val="0"/>
          <w:numId w:val="1002"/>
        </w:numPr>
        <w:pStyle w:val="Compact"/>
      </w:pPr>
      <w:r>
        <w:t xml:space="preserve">Conducted health screenings and preventive care programs in partnership with local NGOs in New Delhi.</w:t>
      </w:r>
    </w:p>
    <w:p>
      <w:pPr>
        <w:numPr>
          <w:ilvl w:val="0"/>
          <w:numId w:val="1002"/>
        </w:numPr>
        <w:pStyle w:val="Compact"/>
      </w:pPr>
      <w:r>
        <w:t xml:space="preserve">Mentored junior doctors and medical students, emphasizing ethical practice and clinical excellence aligned with Indian healthcare protocols.</w:t>
      </w:r>
    </w:p>
    <w:bookmarkEnd w:id="23"/>
    <w:bookmarkStart w:id="24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[Clinic Name], New Delhi, India</w:t>
      </w:r>
      <w:r>
        <w:t xml:space="preserve"> </w:t>
      </w:r>
      <w:r>
        <w:t xml:space="preserve">- [Start Year] to [End Year]</w:t>
      </w:r>
    </w:p>
    <w:p>
      <w:pPr>
        <w:numPr>
          <w:ilvl w:val="0"/>
          <w:numId w:val="1003"/>
        </w:numPr>
        <w:pStyle w:val="Compact"/>
      </w:pPr>
      <w:r>
        <w:t xml:space="preserve">Managed a diverse patient base, including urban and rural populations in New Delhi, addressing common and rare conditions with precision.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treatment plans adhering to guidelines from the Indian Medical Association (IMA) and National Medical Council.</w:t>
      </w:r>
    </w:p>
    <w:p>
      <w:pPr>
        <w:numPr>
          <w:ilvl w:val="0"/>
          <w:numId w:val="1003"/>
        </w:numPr>
        <w:pStyle w:val="Compact"/>
      </w:pPr>
      <w:r>
        <w:t xml:space="preserve">Participated in public health initiatives such as immunization drives and diabetes awareness campaigns in New Delhi communities.</w:t>
      </w:r>
    </w:p>
    <w:bookmarkEnd w:id="24"/>
    <w:bookmarkStart w:id="25" w:name="clinical-assistant"/>
    <w:p>
      <w:pPr>
        <w:pStyle w:val="Heading4"/>
      </w:pPr>
      <w:r>
        <w:t xml:space="preserve">Clinical Assistant</w:t>
      </w:r>
    </w:p>
    <w:p>
      <w:pPr>
        <w:pStyle w:val="FirstParagraph"/>
      </w:pPr>
      <w:r>
        <w:rPr>
          <w:iCs/>
          <w:i/>
        </w:rPr>
        <w:t xml:space="preserve">[Hospital Name], New Delhi, India</w:t>
      </w:r>
      <w:r>
        <w:t xml:space="preserve"> </w:t>
      </w:r>
      <w:r>
        <w:t xml:space="preserve">- [Start Year] to [End Year]</w:t>
      </w:r>
    </w:p>
    <w:p>
      <w:pPr>
        <w:numPr>
          <w:ilvl w:val="0"/>
          <w:numId w:val="1004"/>
        </w:numPr>
        <w:pStyle w:val="Compact"/>
      </w:pPr>
      <w:r>
        <w:t xml:space="preserve">Assisted in emergency care and outpatient services, ensuring timely diagnosis and intervention for critical cases.</w:t>
      </w:r>
    </w:p>
    <w:p>
      <w:pPr>
        <w:numPr>
          <w:ilvl w:val="0"/>
          <w:numId w:val="1004"/>
        </w:numPr>
        <w:pStyle w:val="Compact"/>
      </w:pPr>
      <w:r>
        <w:t xml:space="preserve">Maintained electronic health records (EHR) for patients, enhancing data accuracy and accessibility in line with Indian healthcare standards.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Diagnostics and Patient Management</w:t>
      </w:r>
    </w:p>
    <w:p>
      <w:pPr>
        <w:numPr>
          <w:ilvl w:val="0"/>
          <w:numId w:val="1005"/>
        </w:numPr>
        <w:pStyle w:val="Compact"/>
      </w:pPr>
      <w:r>
        <w:t xml:space="preserve">Health Education and Preventive Care</w:t>
      </w:r>
    </w:p>
    <w:p>
      <w:pPr>
        <w:numPr>
          <w:ilvl w:val="0"/>
          <w:numId w:val="1005"/>
        </w:numPr>
        <w:pStyle w:val="Compact"/>
      </w:pPr>
      <w:r>
        <w:t xml:space="preserve">Communication in English and Hindi (fluent)</w:t>
      </w:r>
    </w:p>
    <w:p>
      <w:pPr>
        <w:numPr>
          <w:ilvl w:val="0"/>
          <w:numId w:val="1005"/>
        </w:numPr>
        <w:pStyle w:val="Compact"/>
      </w:pPr>
      <w:r>
        <w:t xml:space="preserve">Electronic Health Records (EHR) Software Proficiency</w:t>
      </w:r>
    </w:p>
    <w:p>
      <w:pPr>
        <w:numPr>
          <w:ilvl w:val="0"/>
          <w:numId w:val="1005"/>
        </w:numPr>
        <w:pStyle w:val="Compact"/>
      </w:pPr>
      <w:r>
        <w:t xml:space="preserve">Emergency Response Training (ACLS, BLS)</w:t>
      </w:r>
    </w:p>
    <w:p>
      <w:pPr>
        <w:numPr>
          <w:ilvl w:val="0"/>
          <w:numId w:val="1005"/>
        </w:numPr>
        <w:pStyle w:val="Compact"/>
      </w:pPr>
      <w:r>
        <w:t xml:space="preserve">Cultural Competency in Multicultural New Delhi Communities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Advanced Cardiac Life Support (ACLS) - [Institute Name], [Year]</w:t>
      </w:r>
    </w:p>
    <w:p>
      <w:pPr>
        <w:numPr>
          <w:ilvl w:val="0"/>
          <w:numId w:val="1006"/>
        </w:numPr>
        <w:pStyle w:val="Compact"/>
      </w:pPr>
      <w:r>
        <w:t xml:space="preserve">Certificate in Public Health Management - [Institute Name], New Delhi, India - [Year]</w:t>
      </w:r>
    </w:p>
    <w:p>
      <w:pPr>
        <w:numPr>
          <w:ilvl w:val="0"/>
          <w:numId w:val="1006"/>
        </w:numPr>
        <w:pStyle w:val="Compact"/>
      </w:pPr>
      <w:r>
        <w:t xml:space="preserve">Indian Medical Council (IMC) Registration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Hindi (fluent)</w:t>
      </w:r>
    </w:p>
    <w:p>
      <w:pPr>
        <w:numPr>
          <w:ilvl w:val="0"/>
          <w:numId w:val="1007"/>
        </w:numPr>
        <w:pStyle w:val="Compact"/>
      </w:pPr>
      <w:r>
        <w:t xml:space="preserve">Regional Languages: [e.g., Urdu, Punjabi] (basic proficiency)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with NGOs like [NGO Name] in New Delhi to provide free health check-ups and awareness sessions on nutrition, mental health, and infectious diseases.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primary care challenges in urban India for journals such as [Journal Name].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Indian Medical Association (IMA) and the New Delhi Medical Council.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[Your Phone Number].</w:t>
      </w:r>
    </w:p>
    <w:bookmarkEnd w:id="31"/>
    <w:p>
      <w:pPr>
        <w:pStyle w:val="BodyText"/>
      </w:pPr>
      <w:r>
        <w:t xml:space="preserve">This Curriculum Vitae is tailored for a Doctor General Practitioner in India New Delhi, emphasizing expertise in primary healthcare and community service.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2026-09-27T15:57:44Z</dcterms:created>
  <dcterms:modified xsi:type="dcterms:W3CDTF">2026-09-27T15:57:44Z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