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Economist</w:t>
      </w:r>
      <w:r>
        <w:t xml:space="preserve"> </w:t>
      </w:r>
      <w:r>
        <w:t xml:space="preserve">in</w:t>
      </w:r>
      <w:r>
        <w:t xml:space="preserve"> </w:t>
      </w:r>
      <w:r>
        <w:t xml:space="preserve">Ghana</w:t>
      </w:r>
      <w:r>
        <w:t xml:space="preserve"> </w:t>
      </w:r>
      <w:r>
        <w:t xml:space="preserve">Accra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20" w:name="jane-doe-msc-econ"/>
    <w:p>
      <w:pPr>
        <w:pStyle w:val="Heading2"/>
      </w:pPr>
      <w:r>
        <w:t xml:space="preserve">Jane Doe, MSc (Econ)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Accra, Ghana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jane.doe@example.com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+233 55 123 4567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linkedin.com/in/janedoe-economist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Economist with over a decade of experience in analyzing macroeconomic and microeconomic trends, formulating evidence-based policies, and contributing to sustainable development in Ghana. My expertise spans economic forecasting, public sector reform, and regional integration strategies. As an Economist based in Accra, I have collaborated with governmental agencies, international organizations like the World Bank and IMF, as well as local NGOs to address critical economic challenges facing Ghanaian communities. My work emphasizes data-driven solutions tailored to the unique socio-economic context of Ghana Accra.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Economics</w:t>
      </w:r>
      <w:r>
        <w:t xml:space="preserve">, University of Ghana, Legon (2015)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Economics</w:t>
      </w:r>
      <w:r>
        <w:t xml:space="preserve">, Kwame Nkrumah University of Science and Technology (KNUST), Kumasi (2012)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Diploma in Development Studies</w:t>
      </w:r>
      <w:r>
        <w:t xml:space="preserve">, Institute of Statistical, Social and Economic Research (ISSER), Ghana (2016)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economist-ii"/>
    <w:p>
      <w:pPr>
        <w:pStyle w:val="Heading3"/>
      </w:pPr>
      <w:r>
        <w:t xml:space="preserve">Economist II</w:t>
      </w:r>
    </w:p>
    <w:p>
      <w:pPr>
        <w:pStyle w:val="FirstParagraph"/>
      </w:pPr>
      <w:r>
        <w:rPr>
          <w:iCs/>
          <w:i/>
        </w:rPr>
        <w:t xml:space="preserve">Ghana Ministry of Finance &amp; Economic Planning, Accra</w:t>
      </w:r>
      <w:r>
        <w:t xml:space="preserve"> </w:t>
      </w:r>
      <w:r>
        <w:t xml:space="preserve">| January 2018 – Present</w:t>
      </w:r>
    </w:p>
    <w:p>
      <w:pPr>
        <w:numPr>
          <w:ilvl w:val="0"/>
          <w:numId w:val="1002"/>
        </w:numPr>
        <w:pStyle w:val="Compact"/>
      </w:pPr>
      <w:r>
        <w:t xml:space="preserve">Conducted in-depth analysis of Ghana's macroeconomic indicators, including GDP growth, inflation rates, and trade balances to inform national fiscal policies.</w:t>
      </w:r>
    </w:p>
    <w:p>
      <w:pPr>
        <w:numPr>
          <w:ilvl w:val="0"/>
          <w:numId w:val="1002"/>
        </w:numPr>
        <w:pStyle w:val="Compact"/>
      </w:pPr>
      <w:r>
        <w:t xml:space="preserve">Collaborated with the Economic Policy Analysis Division to design poverty reduction strategies aligned with the Government’s Vision 2020 and Sustainable Development Goals (SDGs).</w:t>
      </w:r>
    </w:p>
    <w:p>
      <w:pPr>
        <w:numPr>
          <w:ilvl w:val="0"/>
          <w:numId w:val="1002"/>
        </w:numPr>
        <w:pStyle w:val="Compact"/>
      </w:pPr>
      <w:r>
        <w:t xml:space="preserve">Published reports on the impact of monetary policy on small-scale businesses in Accra, contributing to improved financial inclusion initiatives.</w:t>
      </w:r>
    </w:p>
    <w:p>
      <w:pPr>
        <w:numPr>
          <w:ilvl w:val="0"/>
          <w:numId w:val="1002"/>
        </w:numPr>
        <w:pStyle w:val="Compact"/>
      </w:pPr>
      <w:r>
        <w:t xml:space="preserve">Represented Ghana at regional economic forums in West Africa, advocating for cross-border trade facilitation and regional integration under ECOWAS.</w:t>
      </w:r>
    </w:p>
    <w:bookmarkEnd w:id="23"/>
    <w:bookmarkStart w:id="24" w:name="economist"/>
    <w:p>
      <w:pPr>
        <w:pStyle w:val="Heading3"/>
      </w:pPr>
      <w:r>
        <w:t xml:space="preserve">Economist</w:t>
      </w:r>
    </w:p>
    <w:p>
      <w:pPr>
        <w:pStyle w:val="FirstParagraph"/>
      </w:pPr>
      <w:r>
        <w:rPr>
          <w:iCs/>
          <w:i/>
        </w:rPr>
        <w:t xml:space="preserve">International Labour Organization (ILO), Accra Office</w:t>
      </w:r>
      <w:r>
        <w:t xml:space="preserve"> </w:t>
      </w:r>
      <w:r>
        <w:t xml:space="preserve">| March 2015 – December 2017</w:t>
      </w:r>
    </w:p>
    <w:p>
      <w:pPr>
        <w:numPr>
          <w:ilvl w:val="0"/>
          <w:numId w:val="1003"/>
        </w:numPr>
        <w:pStyle w:val="Compact"/>
      </w:pPr>
      <w:r>
        <w:t xml:space="preserve">Analyzed labor market trends in Ghana, focusing on youth unemployment and gender disparities in Accra’s informal sector.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vocational training programs to enhance employability of graduates from Accra-based technical institutions.</w:t>
      </w:r>
    </w:p>
    <w:p>
      <w:pPr>
        <w:numPr>
          <w:ilvl w:val="0"/>
          <w:numId w:val="1003"/>
        </w:numPr>
        <w:pStyle w:val="Compact"/>
      </w:pPr>
      <w:r>
        <w:t xml:space="preserve">Provided technical assistance to local governments on budget allocation for social protection schemes, ensuring equitable resource distribution across Ghanaian regions.</w:t>
      </w:r>
    </w:p>
    <w:bookmarkEnd w:id="24"/>
    <w:bookmarkStart w:id="25" w:name="research-assistant"/>
    <w:p>
      <w:pPr>
        <w:pStyle w:val="Heading3"/>
      </w:pPr>
      <w:r>
        <w:t xml:space="preserve">Research Assistant</w:t>
      </w:r>
    </w:p>
    <w:p>
      <w:pPr>
        <w:pStyle w:val="FirstParagraph"/>
      </w:pPr>
      <w:r>
        <w:rPr>
          <w:iCs/>
          <w:i/>
        </w:rPr>
        <w:t xml:space="preserve">Institute of Statistical, Social and Economic Research (ISSER), University of Ghana</w:t>
      </w:r>
      <w:r>
        <w:t xml:space="preserve"> </w:t>
      </w:r>
      <w:r>
        <w:t xml:space="preserve">| January 2014 – February 2015</w:t>
      </w:r>
    </w:p>
    <w:p>
      <w:pPr>
        <w:numPr>
          <w:ilvl w:val="0"/>
          <w:numId w:val="1004"/>
        </w:numPr>
        <w:pStyle w:val="Compact"/>
      </w:pPr>
      <w:r>
        <w:t xml:space="preserve">Conducted surveys on household income and expenditure in Accra to support studies on poverty dynamics and consumption patterns.</w:t>
      </w:r>
    </w:p>
    <w:p>
      <w:pPr>
        <w:numPr>
          <w:ilvl w:val="0"/>
          <w:numId w:val="1004"/>
        </w:numPr>
        <w:pStyle w:val="Compact"/>
      </w:pPr>
      <w:r>
        <w:t xml:space="preserve">Developed econometric models to assess the impact of agricultural subsidies on rural livelihoods in Ghana.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Economic Analysis:</w:t>
      </w:r>
      <w:r>
        <w:t xml:space="preserve"> </w:t>
      </w:r>
      <w:r>
        <w:t xml:space="preserve">Proficient in using Stata, SPSS, and R for statistical analysis and data visualization.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Policy Formulation:</w:t>
      </w:r>
      <w:r>
        <w:t xml:space="preserve"> </w:t>
      </w:r>
      <w:r>
        <w:t xml:space="preserve">Expertise in drafting policy documents and presenting findings to stakeholders in Ghana Accra.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Regional Knowledge:</w:t>
      </w:r>
      <w:r>
        <w:t xml:space="preserve"> </w:t>
      </w:r>
      <w:r>
        <w:t xml:space="preserve">In-depth understanding of West African economic systems, with a focus on Ghana’s integration into the African Continental Free Trade Area (AfCFTA).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English, Ga, and Twi; conversational knowledge of French.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Chartered Economist (CE)</w:t>
      </w:r>
      <w:r>
        <w:t xml:space="preserve">, Institute of Chartered Economists of Nigeria (ICEN) – 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Certificate in Development Economics</w:t>
      </w:r>
      <w:r>
        <w:t xml:space="preserve">, United Nations University, 2017</w:t>
      </w:r>
    </w:p>
    <w:bookmarkEnd w:id="28"/>
    <w:bookmarkStart w:id="29" w:name="publications-presentations"/>
    <w:p>
      <w:pPr>
        <w:pStyle w:val="Heading2"/>
      </w:pPr>
      <w:r>
        <w:t xml:space="preserve">Publications &amp; Presentations</w:t>
      </w:r>
    </w:p>
    <w:p>
      <w:pPr>
        <w:numPr>
          <w:ilvl w:val="0"/>
          <w:numId w:val="1007"/>
        </w:numPr>
        <w:pStyle w:val="Compact"/>
      </w:pPr>
      <w:r>
        <w:t xml:space="preserve">"Economic Diversification Strategies for Accra’s Urban Growth" – Presented at the 2021 Ghana Economic Association Conference.</w:t>
      </w:r>
    </w:p>
    <w:p>
      <w:pPr>
        <w:numPr>
          <w:ilvl w:val="0"/>
          <w:numId w:val="1007"/>
        </w:numPr>
        <w:pStyle w:val="Compact"/>
      </w:pPr>
      <w:r>
        <w:t xml:space="preserve">Co-authored a research paper titled "Assessing the Impact of FDI on Ghana's Manufacturing Sector" published in the Journal of African Economics (2019).</w:t>
      </w:r>
    </w:p>
    <w:p>
      <w:pPr>
        <w:numPr>
          <w:ilvl w:val="0"/>
          <w:numId w:val="1007"/>
        </w:numPr>
        <w:pStyle w:val="Compact"/>
      </w:pPr>
      <w:r>
        <w:t xml:space="preserve">Contributed to a policy brief on digital financial inclusion in Ghana, circulated to stakeholders by the Bank of Ghana (2020).</w:t>
      </w:r>
    </w:p>
    <w:bookmarkEnd w:id="29"/>
    <w:bookmarkStart w:id="32" w:name="projects"/>
    <w:p>
      <w:pPr>
        <w:pStyle w:val="Heading2"/>
      </w:pPr>
      <w:r>
        <w:t xml:space="preserve">Projects</w:t>
      </w:r>
    </w:p>
    <w:bookmarkStart w:id="30" w:name="urban-poverty-alleviation-in-accra"/>
    <w:p>
      <w:pPr>
        <w:pStyle w:val="Heading3"/>
      </w:pPr>
      <w:r>
        <w:t xml:space="preserve">Urban Poverty Alleviation in Accra</w:t>
      </w:r>
    </w:p>
    <w:p>
      <w:pPr>
        <w:pStyle w:val="FirstParagraph"/>
      </w:pPr>
      <w:r>
        <w:rPr>
          <w:iCs/>
          <w:i/>
        </w:rPr>
        <w:t xml:space="preserve">World Bank – 2019-2020</w:t>
      </w:r>
    </w:p>
    <w:p>
      <w:pPr>
        <w:numPr>
          <w:ilvl w:val="0"/>
          <w:numId w:val="1008"/>
        </w:numPr>
        <w:pStyle w:val="Compact"/>
      </w:pPr>
      <w:r>
        <w:t xml:space="preserve">Mapped poverty hotspots in Accra using geospatial data and recommended targeted interventions for low-income neighborhoods.</w:t>
      </w:r>
    </w:p>
    <w:p>
      <w:pPr>
        <w:numPr>
          <w:ilvl w:val="0"/>
          <w:numId w:val="1008"/>
        </w:numPr>
        <w:pStyle w:val="Compact"/>
      </w:pPr>
      <w:r>
        <w:t xml:space="preserve">Collaborated with local NGOs to pilot microfinance initiatives that empowered women entrepreneurs in the city.</w:t>
      </w:r>
    </w:p>
    <w:bookmarkEnd w:id="30"/>
    <w:bookmarkStart w:id="31" w:name="ghana-economic-outlook-report"/>
    <w:p>
      <w:pPr>
        <w:pStyle w:val="Heading3"/>
      </w:pPr>
      <w:r>
        <w:t xml:space="preserve">Ghana Economic Outlook Report</w:t>
      </w:r>
    </w:p>
    <w:p>
      <w:pPr>
        <w:pStyle w:val="FirstParagraph"/>
      </w:pPr>
      <w:r>
        <w:rPr>
          <w:iCs/>
          <w:i/>
        </w:rPr>
        <w:t xml:space="preserve">Ghana Ministry of Finance – 2021</w:t>
      </w:r>
    </w:p>
    <w:p>
      <w:pPr>
        <w:numPr>
          <w:ilvl w:val="0"/>
          <w:numId w:val="1009"/>
        </w:numPr>
        <w:pStyle w:val="Compact"/>
      </w:pPr>
      <w:r>
        <w:t xml:space="preserve">Authored the "Ghana Economic Outlook" report, which projected GDP growth rates and outlined fiscal policy recommendations for 2021-2023.</w:t>
      </w:r>
    </w:p>
    <w:p>
      <w:pPr>
        <w:numPr>
          <w:ilvl w:val="0"/>
          <w:numId w:val="1009"/>
        </w:numPr>
        <w:pStyle w:val="Compact"/>
      </w:pPr>
      <w:r>
        <w:t xml:space="preserve">Provided insights on the impact of global supply chain disruptions on Ghana’s export-dependent sectors, particularly in Accra.</w:t>
      </w:r>
    </w:p>
    <w:bookmarkEnd w:id="31"/>
    <w:bookmarkEnd w:id="32"/>
    <w:bookmarkStart w:id="33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Ghana Economic Association (GEA)</w:t>
      </w:r>
      <w:r>
        <w:t xml:space="preserve"> </w:t>
      </w:r>
      <w:r>
        <w:t xml:space="preserve">– Member since 2016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African Economic Research Consortium (AERC)</w:t>
      </w:r>
      <w:r>
        <w:t xml:space="preserve"> </w:t>
      </w:r>
      <w:r>
        <w:t xml:space="preserve">– Affiliate Researcher, 2018–Present</w:t>
      </w:r>
    </w:p>
    <w:bookmarkEnd w:id="33"/>
    <w:bookmarkStart w:id="34" w:name="volunteer-work"/>
    <w:p>
      <w:pPr>
        <w:pStyle w:val="Heading2"/>
      </w:pPr>
      <w:r>
        <w:t xml:space="preserve">Volunteer Work</w:t>
      </w:r>
    </w:p>
    <w:p>
      <w:pPr>
        <w:pStyle w:val="FirstParagraph"/>
      </w:pPr>
      <w:r>
        <w:rPr>
          <w:iCs/>
          <w:i/>
        </w:rPr>
        <w:t xml:space="preserve">Ghana Youth Economics Forum (GYEF)</w:t>
      </w:r>
      <w:r>
        <w:t xml:space="preserve"> </w:t>
      </w:r>
      <w:r>
        <w:t xml:space="preserve">| 2017–Present</w:t>
      </w:r>
    </w:p>
    <w:p>
      <w:pPr>
        <w:numPr>
          <w:ilvl w:val="0"/>
          <w:numId w:val="1011"/>
        </w:numPr>
        <w:pStyle w:val="Compact"/>
      </w:pPr>
      <w:r>
        <w:t xml:space="preserve">Organized workshops in Accra to educate students on economic literacy and career opportunities in economics.</w:t>
      </w:r>
    </w:p>
    <w:p>
      <w:pPr>
        <w:numPr>
          <w:ilvl w:val="0"/>
          <w:numId w:val="1011"/>
        </w:numPr>
        <w:pStyle w:val="Compact"/>
      </w:pPr>
      <w:r>
        <w:t xml:space="preserve">Served as a mentor for young economists, guiding them in research methodologies and policy analysis.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jane.doe@example.com</w:t>
      </w:r>
    </w:p>
    <w:p>
      <w:pPr>
        <w:pStyle w:val="BodyText"/>
      </w:pPr>
      <w:r>
        <w:t xml:space="preserve">© 2023 Jane Doe | Curriculum Vitae - Economist in Ghana Accra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Economist in Ghana Accra</dc:title>
  <dc:creator/>
  <dc:language>en</dc:language>
  <cp:keywords/>
  <dcterms:created xsi:type="dcterms:W3CDTF">2025-12-03T04:47:41Z</dcterms:created>
  <dcterms:modified xsi:type="dcterms:W3CDTF">2025-12-03T04:47:41Z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