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results-driven Economist with over [X years] of experience in economic research, policy analysis, and data-driven decision-making. Specializing in regional economic development and macroeconomic trends in Pakistan Islamabad. Proven expertise in analyzing fiscal policies, forecasting market behaviors, and delivering actionable insights to stakeholders. Committed to fostering sustainable growth through evidence-based strategies tailored for the dynamic economic landscape of Pakistan Islamabad.</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[University Name], Islamabad, Pakistan (Year)</w:t>
      </w:r>
    </w:p>
    <w:p>
      <w:pPr>
        <w:numPr>
          <w:ilvl w:val="0"/>
          <w:numId w:val="1001"/>
        </w:numPr>
        <w:pStyle w:val="Compact"/>
      </w:pPr>
      <w:r>
        <w:rPr>
          <w:bCs/>
          <w:b/>
        </w:rPr>
        <w:t xml:space="preserve">BSc in Economics</w:t>
      </w:r>
      <w:r>
        <w:t xml:space="preserve">, [University Name], Lahore, Pakistan (Year)</w:t>
      </w:r>
    </w:p>
    <w:p>
      <w:pPr>
        <w:numPr>
          <w:ilvl w:val="0"/>
          <w:numId w:val="1001"/>
        </w:numPr>
        <w:pStyle w:val="Compact"/>
      </w:pPr>
      <w:r>
        <w:rPr>
          <w:bCs/>
          <w:b/>
        </w:rPr>
        <w:t xml:space="preserve">Master of Public Policy</w:t>
      </w:r>
      <w:r>
        <w:t xml:space="preserve">, [Institute Name], Islamabad, Pakistan (Year) – Focus: Economic Development and Governance</w:t>
      </w:r>
    </w:p>
    <w:bookmarkEnd w:id="22"/>
    <w:bookmarkStart w:id="25" w:name="work-experience"/>
    <w:p>
      <w:pPr>
        <w:pStyle w:val="Heading2"/>
      </w:pPr>
      <w:r>
        <w:t xml:space="preserve">Work Experience</w:t>
      </w:r>
    </w:p>
    <w:bookmarkStart w:id="23" w:name="economist"/>
    <w:p>
      <w:pPr>
        <w:pStyle w:val="Heading3"/>
      </w:pPr>
      <w:r>
        <w:t xml:space="preserve">Economist</w:t>
      </w:r>
    </w:p>
    <w:p>
      <w:pPr>
        <w:pStyle w:val="FirstParagraph"/>
      </w:pPr>
      <w:r>
        <w:rPr>
          <w:iCs/>
          <w:i/>
        </w:rPr>
        <w:t xml:space="preserve">[Institute/Organization Name], Islamabad, Pakistan | [Start Year] – [End Year]</w:t>
      </w:r>
    </w:p>
    <w:p>
      <w:pPr>
        <w:numPr>
          <w:ilvl w:val="0"/>
          <w:numId w:val="1002"/>
        </w:numPr>
        <w:pStyle w:val="Compact"/>
      </w:pPr>
      <w:r>
        <w:t xml:space="preserve">Conducted in-depth analysis of national and regional economic indicators to support policy formulation in Pakistan Islamabad.</w:t>
      </w:r>
    </w:p>
    <w:p>
      <w:pPr>
        <w:numPr>
          <w:ilvl w:val="0"/>
          <w:numId w:val="1002"/>
        </w:numPr>
        <w:pStyle w:val="Compact"/>
      </w:pPr>
      <w:r>
        <w:t xml:space="preserve">Developed econometric models to forecast GDP growth, inflation rates, and employment trends specific to the Islamabad region.</w:t>
      </w:r>
    </w:p>
    <w:p>
      <w:pPr>
        <w:numPr>
          <w:ilvl w:val="0"/>
          <w:numId w:val="1002"/>
        </w:numPr>
        <w:pStyle w:val="Compact"/>
      </w:pPr>
      <w:r>
        <w:t xml:space="preserve">Collaborated with government agencies to design fiscal policies aimed at reducing urban poverty and enhancing infrastructure development in Islamabad.</w:t>
      </w:r>
    </w:p>
    <w:p>
      <w:pPr>
        <w:numPr>
          <w:ilvl w:val="0"/>
          <w:numId w:val="1002"/>
        </w:numPr>
        <w:pStyle w:val="Compact"/>
      </w:pPr>
      <w:r>
        <w:t xml:space="preserve">Published research papers on the economic impact of urbanization in Pakistan's capital city, contributing to academic discourse and policy debates.</w:t>
      </w:r>
    </w:p>
    <w:bookmarkEnd w:id="23"/>
    <w:bookmarkStart w:id="24" w:name="research-assistant"/>
    <w:p>
      <w:pPr>
        <w:pStyle w:val="Heading3"/>
      </w:pPr>
      <w:r>
        <w:t xml:space="preserve">Research Assistant</w:t>
      </w:r>
    </w:p>
    <w:p>
      <w:pPr>
        <w:pStyle w:val="FirstParagraph"/>
      </w:pPr>
      <w:r>
        <w:rPr>
          <w:iCs/>
          <w:i/>
        </w:rPr>
        <w:t xml:space="preserve">[Institute Name], Islamabad, Pakistan | [Start Year] – [End Year]</w:t>
      </w:r>
    </w:p>
    <w:p>
      <w:pPr>
        <w:numPr>
          <w:ilvl w:val="0"/>
          <w:numId w:val="1003"/>
        </w:numPr>
        <w:pStyle w:val="Compact"/>
      </w:pPr>
      <w:r>
        <w:t xml:space="preserve">Assisted senior economists in collecting and analyzing data on agricultural productivity and trade dynamics in Punjab, with a focus on Islamabad's economic integration.</w:t>
      </w:r>
    </w:p>
    <w:p>
      <w:pPr>
        <w:numPr>
          <w:ilvl w:val="0"/>
          <w:numId w:val="1003"/>
        </w:numPr>
        <w:pStyle w:val="Compact"/>
      </w:pPr>
      <w:r>
        <w:t xml:space="preserve">Prepared detailed reports for stakeholders, highlighting challenges and opportunities in the Islamabad region's economic sector.</w:t>
      </w:r>
    </w:p>
    <w:p>
      <w:pPr>
        <w:numPr>
          <w:ilvl w:val="0"/>
          <w:numId w:val="1003"/>
        </w:numPr>
        <w:pStyle w:val="Compact"/>
      </w:pPr>
      <w:r>
        <w:t xml:space="preserve">Presented findings at regional conferences, emphasizing the role of Islamabad as a hub for innovation and economic growth in Pakistan.</w:t>
      </w:r>
    </w:p>
    <w:bookmarkEnd w:id="24"/>
    <w:bookmarkEnd w:id="25"/>
    <w:bookmarkStart w:id="26"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using software like EViews, Stata, and R for econometric analysis.</w:t>
      </w:r>
    </w:p>
    <w:p>
      <w:pPr>
        <w:numPr>
          <w:ilvl w:val="0"/>
          <w:numId w:val="1004"/>
        </w:numPr>
        <w:pStyle w:val="Compact"/>
      </w:pPr>
      <w:r>
        <w:rPr>
          <w:bCs/>
          <w:b/>
        </w:rPr>
        <w:t xml:space="preserve">Data Analysis:</w:t>
      </w:r>
      <w:r>
        <w:t xml:space="preserve"> </w:t>
      </w:r>
      <w:r>
        <w:t xml:space="preserve">Skilled in interpreting large datasets to identify economic trends and anomalies.</w:t>
      </w:r>
    </w:p>
    <w:p>
      <w:pPr>
        <w:numPr>
          <w:ilvl w:val="0"/>
          <w:numId w:val="1004"/>
        </w:numPr>
        <w:pStyle w:val="Compact"/>
      </w:pPr>
      <w:r>
        <w:rPr>
          <w:bCs/>
          <w:b/>
        </w:rPr>
        <w:t xml:space="preserve">Policy Development:</w:t>
      </w:r>
      <w:r>
        <w:t xml:space="preserve"> </w:t>
      </w:r>
      <w:r>
        <w:t xml:space="preserve">Expertise in designing policies that address regional disparities and promote inclusive growth in Pakistan Islamabad.</w:t>
      </w:r>
    </w:p>
    <w:p>
      <w:pPr>
        <w:numPr>
          <w:ilvl w:val="0"/>
          <w:numId w:val="1004"/>
        </w:numPr>
        <w:pStyle w:val="Compact"/>
      </w:pPr>
      <w:r>
        <w:rPr>
          <w:bCs/>
          <w:b/>
        </w:rPr>
        <w:t xml:space="preserve">Communication:</w:t>
      </w:r>
      <w:r>
        <w:t xml:space="preserve"> </w:t>
      </w:r>
      <w:r>
        <w:t xml:space="preserve">Adept at translating complex economic concepts into actionable strategies for diverse audiences, including policymakers and business leaders.</w:t>
      </w:r>
    </w:p>
    <w:p>
      <w:pPr>
        <w:numPr>
          <w:ilvl w:val="0"/>
          <w:numId w:val="1004"/>
        </w:numPr>
        <w:pStyle w:val="Compact"/>
      </w:pPr>
      <w:r>
        <w:rPr>
          <w:bCs/>
          <w:b/>
        </w:rPr>
        <w:t xml:space="preserve">Languages:</w:t>
      </w:r>
      <w:r>
        <w:t xml:space="preserve"> </w:t>
      </w:r>
      <w:r>
        <w:t xml:space="preserve">Fluent in English and Urdu; basic understanding of Pashto and Sindhi.</w:t>
      </w:r>
    </w:p>
    <w:bookmarkEnd w:id="26"/>
    <w:bookmarkStart w:id="27" w:name="certifications"/>
    <w:p>
      <w:pPr>
        <w:pStyle w:val="Heading2"/>
      </w:pPr>
      <w:r>
        <w:t xml:space="preserve">Certifications</w:t>
      </w:r>
    </w:p>
    <w:p>
      <w:pPr>
        <w:numPr>
          <w:ilvl w:val="0"/>
          <w:numId w:val="1005"/>
        </w:numPr>
        <w:pStyle w:val="Compact"/>
      </w:pPr>
      <w:r>
        <w:rPr>
          <w:bCs/>
          <w:b/>
        </w:rPr>
        <w:t xml:space="preserve">Certified Economist (CE)</w:t>
      </w:r>
      <w:r>
        <w:t xml:space="preserve">, [Institute Name], Islamabad, Pakistan (Year)</w:t>
      </w:r>
    </w:p>
    <w:p>
      <w:pPr>
        <w:numPr>
          <w:ilvl w:val="0"/>
          <w:numId w:val="1005"/>
        </w:numPr>
        <w:pStyle w:val="Compact"/>
      </w:pPr>
      <w:r>
        <w:rPr>
          <w:bCs/>
          <w:b/>
        </w:rPr>
        <w:t xml:space="preserve">Chartered Financial Analyst (CFA) Level II</w:t>
      </w:r>
      <w:r>
        <w:t xml:space="preserve">, [Institute Name], [Location] (Year)</w:t>
      </w:r>
    </w:p>
    <w:p>
      <w:pPr>
        <w:numPr>
          <w:ilvl w:val="0"/>
          <w:numId w:val="1005"/>
        </w:numPr>
        <w:pStyle w:val="Compact"/>
      </w:pPr>
      <w:r>
        <w:rPr>
          <w:bCs/>
          <w:b/>
        </w:rPr>
        <w:t xml:space="preserve">Advanced Training in Applied Econometrics</w:t>
      </w:r>
      <w:r>
        <w:t xml:space="preserve">, [Institute Name], Islamabad, Pakistan (Year)</w:t>
      </w:r>
    </w:p>
    <w:bookmarkEnd w:id="27"/>
    <w:bookmarkStart w:id="30" w:name="projects-and-research"/>
    <w:p>
      <w:pPr>
        <w:pStyle w:val="Heading2"/>
      </w:pPr>
      <w:r>
        <w:t xml:space="preserve">Projects and Research</w:t>
      </w:r>
    </w:p>
    <w:bookmarkStart w:id="28" w:name="X5a81d5b2c17ce8644320f249988716295f414e7"/>
    <w:p>
      <w:pPr>
        <w:pStyle w:val="Heading3"/>
      </w:pPr>
      <w:r>
        <w:t xml:space="preserve">"Economic Impact of Urbanization in Islamabad"</w:t>
      </w:r>
    </w:p>
    <w:p>
      <w:pPr>
        <w:pStyle w:val="FirstParagraph"/>
      </w:pPr>
      <w:r>
        <w:rPr>
          <w:iCs/>
          <w:i/>
        </w:rPr>
        <w:t xml:space="preserve">[Institute Name], Islamabad, Pakistan | [Year]</w:t>
      </w:r>
    </w:p>
    <w:p>
      <w:pPr>
        <w:pStyle w:val="BodyText"/>
      </w:pPr>
      <w:r>
        <w:t xml:space="preserve">Conducted a comprehensive study on how rapid urbanization in Islamabad affects employment, housing, and public services. The research provided critical insights for local governments to balance growth with sustainability.</w:t>
      </w:r>
    </w:p>
    <w:bookmarkEnd w:id="28"/>
    <w:bookmarkStart w:id="29" w:name="X6dd8be67953e79e8c0efb61a7ebf648864074cb"/>
    <w:p>
      <w:pPr>
        <w:pStyle w:val="Heading3"/>
      </w:pPr>
      <w:r>
        <w:t xml:space="preserve">"Fiscal Policy Recommendations for Sustainable Growth"</w:t>
      </w:r>
    </w:p>
    <w:p>
      <w:pPr>
        <w:pStyle w:val="FirstParagraph"/>
      </w:pPr>
      <w:r>
        <w:rPr>
          <w:iCs/>
          <w:i/>
        </w:rPr>
        <w:t xml:space="preserve">[Institute Name], Islamabad, Pakistan | [Year]</w:t>
      </w:r>
    </w:p>
    <w:p>
      <w:pPr>
        <w:pStyle w:val="BodyText"/>
      </w:pPr>
      <w:r>
        <w:t xml:space="preserve">Collaborated with a team of economists to draft policy recommendations focused on reducing public debt while investing in education and healthcare infrastructure in Pakistan's capital region.</w:t>
      </w:r>
    </w:p>
    <w:bookmarkEnd w:id="29"/>
    <w:bookmarkEnd w:id="30"/>
    <w:bookmarkStart w:id="31" w:name="publications"/>
    <w:p>
      <w:pPr>
        <w:pStyle w:val="Heading2"/>
      </w:pPr>
      <w:r>
        <w:t xml:space="preserve">Publications</w:t>
      </w:r>
    </w:p>
    <w:p>
      <w:pPr>
        <w:numPr>
          <w:ilvl w:val="0"/>
          <w:numId w:val="1006"/>
        </w:numPr>
        <w:pStyle w:val="Compact"/>
      </w:pPr>
      <w:r>
        <w:rPr>
          <w:bCs/>
          <w:b/>
        </w:rPr>
        <w:t xml:space="preserve">"Economic Dynamics of Islamabad: A Case Study"</w:t>
      </w:r>
      <w:r>
        <w:t xml:space="preserve">, [Journal Name], [Year].</w:t>
      </w:r>
    </w:p>
    <w:p>
      <w:pPr>
        <w:numPr>
          <w:ilvl w:val="0"/>
          <w:numId w:val="1006"/>
        </w:numPr>
        <w:pStyle w:val="Compact"/>
      </w:pPr>
      <w:r>
        <w:rPr>
          <w:bCs/>
          <w:b/>
        </w:rPr>
        <w:t xml:space="preserve">"Policy Implications of Inflation Trends in Pakistan Islamabad"</w:t>
      </w:r>
      <w:r>
        <w:t xml:space="preserve">, [Conference Name], [Year].</w:t>
      </w:r>
    </w:p>
    <w:bookmarkEnd w:id="31"/>
    <w:bookmarkStart w:id="32" w:name="professional-affiliations"/>
    <w:p>
      <w:pPr>
        <w:pStyle w:val="Heading2"/>
      </w:pPr>
      <w:r>
        <w:t xml:space="preserve">Professional Affiliations</w:t>
      </w:r>
    </w:p>
    <w:p>
      <w:pPr>
        <w:numPr>
          <w:ilvl w:val="0"/>
          <w:numId w:val="1007"/>
        </w:numPr>
        <w:pStyle w:val="Compact"/>
      </w:pPr>
      <w:r>
        <w:t xml:space="preserve">Member, Pakistan Economics Association (PEA)</w:t>
      </w:r>
    </w:p>
    <w:p>
      <w:pPr>
        <w:numPr>
          <w:ilvl w:val="0"/>
          <w:numId w:val="1007"/>
        </w:numPr>
        <w:pStyle w:val="Compact"/>
      </w:pPr>
      <w:r>
        <w:t xml:space="preserve">Member, Islamabad Economic Society</w:t>
      </w:r>
    </w:p>
    <w:p>
      <w:pPr>
        <w:numPr>
          <w:ilvl w:val="0"/>
          <w:numId w:val="1007"/>
        </w:numPr>
        <w:pStyle w:val="Compact"/>
      </w:pPr>
      <w:r>
        <w:t xml:space="preserve">Volunteer Researcher, Economic Policy Research Institute (EPRI), Islamabad</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expertise of an Economist in Pakistan Islamabad, dedicated to advancing economic development through rigorous analysis and innovative policy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Economist in Pakistan Islamabad</dc:title>
  <dc:creator/>
  <dc:language>en</dc:language>
  <cp:keywords/>
  <dcterms:created xsi:type="dcterms:W3CDTF">2026-07-23T22:18:54Z</dcterms:created>
  <dcterms:modified xsi:type="dcterms:W3CDTF">2026-07-23T22:18:54Z</dcterms:modified>
</cp:coreProperties>
</file>

<file path=docProps/custom.xml><?xml version="1.0" encoding="utf-8"?>
<Properties xmlns="http://schemas.openxmlformats.org/officeDocument/2006/custom-properties" xmlns:vt="http://schemas.openxmlformats.org/officeDocument/2006/docPropsVTypes"/>
</file>