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Address:</w:t>
      </w:r>
      <w:r>
        <w:t xml:space="preserve"> </w:t>
      </w:r>
      <w:r>
        <w:t xml:space="preserve">Dakar, Senegal</w:t>
      </w:r>
    </w:p>
    <w:bookmarkStart w:id="20" w:name="Xb195555845f2fd81b50feeb6a9b001fdb02301a"/>
    <w:p>
      <w:pPr>
        <w:pStyle w:val="Heading2"/>
      </w:pPr>
      <w:r>
        <w:t xml:space="preserve">Economist Specializing in Senegal Dakar's Economic Landscape</w:t>
      </w:r>
    </w:p>
    <w:p>
      <w:pPr>
        <w:pStyle w:val="FirstParagraph"/>
      </w:pPr>
      <w:r>
        <w:t xml:space="preserve">A highly motivated and experienced Economist with a proven track record of analyzing economic trends, designing policies, and contributing to the sustainable development of Senegal's economy. Based in Dakar, the economic hub of West Africa, I combine academic rigor with practical expertise to address regional challenges and opportunities. My work focuses on fostering inclusive growth, improving public policy frameworks, and supporting local institutions in Senegal Dakar.</w:t>
      </w:r>
    </w:p>
    <w:bookmarkEnd w:id="20"/>
    <w:bookmarkStart w:id="21" w:name="professional-summary"/>
    <w:p>
      <w:pPr>
        <w:pStyle w:val="Heading2"/>
      </w:pPr>
      <w:r>
        <w:t xml:space="preserve">Professional Summary</w:t>
      </w:r>
    </w:p>
    <w:p>
      <w:pPr>
        <w:pStyle w:val="FirstParagraph"/>
      </w:pPr>
      <w:r>
        <w:t xml:space="preserve">As an Economist in Senegal Dakar, I have dedicated my career to understanding the complexities of West African economies, particularly those within the Economic Community of West African States (ECOWAS). My expertise spans macroeconomic analysis, development economics, and sector-specific research tailored to Senegal's socio-economic context. With a deep commitment to equitable growth and poverty reduction, I have collaborated with government agencies, international organizations, and private sector stakeholders in Dakar to drive evidence-based decision-making.</w:t>
      </w:r>
    </w:p>
    <w:p>
      <w:pPr>
        <w:pStyle w:val="BodyText"/>
      </w:pPr>
      <w:r>
        <w:t xml:space="preserve">My work in Senegal Dakar has included designing economic models for agricultural development, evaluating the impact of public investments in infrastructure, and advising on strategies to enhance trade within the region. I am passionate about leveraging data-driven insights to address challenges such as youth unemployment, income inequality, and environmental sustainability in Senegal's dynamic urban centers like Dakar.</w:t>
      </w:r>
    </w:p>
    <w:bookmarkEnd w:id="21"/>
    <w:bookmarkStart w:id="22" w:name="education"/>
    <w:p>
      <w:pPr>
        <w:pStyle w:val="Heading2"/>
      </w:pPr>
      <w:r>
        <w:t xml:space="preserve">Education</w:t>
      </w:r>
    </w:p>
    <w:p>
      <w:pPr>
        <w:numPr>
          <w:ilvl w:val="0"/>
          <w:numId w:val="1001"/>
        </w:numPr>
        <w:pStyle w:val="Compact"/>
      </w:pPr>
      <w:r>
        <w:rPr>
          <w:bCs/>
          <w:b/>
        </w:rPr>
        <w:t xml:space="preserve">Bachelor of Arts in Economics</w:t>
      </w:r>
      <w:r>
        <w:t xml:space="preserve">, University of Dakar, Senegal (Graduated: 2015)</w:t>
      </w:r>
    </w:p>
    <w:p>
      <w:pPr>
        <w:numPr>
          <w:ilvl w:val="0"/>
          <w:numId w:val="1001"/>
        </w:numPr>
        <w:pStyle w:val="Compact"/>
      </w:pPr>
      <w:r>
        <w:rPr>
          <w:bCs/>
          <w:b/>
        </w:rPr>
        <w:t xml:space="preserve">Masters in Development Economics</w:t>
      </w:r>
      <w:r>
        <w:t xml:space="preserve">, African Institute for Economic Development and Planning (IDEP), Dakar, Senegal (Graduated: 2018)</w:t>
      </w:r>
    </w:p>
    <w:p>
      <w:pPr>
        <w:numPr>
          <w:ilvl w:val="0"/>
          <w:numId w:val="1001"/>
        </w:numPr>
        <w:pStyle w:val="Compact"/>
      </w:pPr>
      <w:r>
        <w:rPr>
          <w:bCs/>
          <w:b/>
        </w:rPr>
        <w:t xml:space="preserve">PhD in Economics</w:t>
      </w:r>
      <w:r>
        <w:t xml:space="preserve">, University of Paris 1 Panthéon-Sorbonne, France (Graduated: 2022) - Dissertation: "Economic Diversification Strategies for Coastal Urban Economies in West Africa"</w:t>
      </w:r>
    </w:p>
    <w:bookmarkEnd w:id="22"/>
    <w:bookmarkStart w:id="26" w:name="professional-experience"/>
    <w:p>
      <w:pPr>
        <w:pStyle w:val="Heading2"/>
      </w:pPr>
      <w:r>
        <w:t xml:space="preserve">Professional Experience</w:t>
      </w:r>
    </w:p>
    <w:bookmarkStart w:id="23" w:name="economist"/>
    <w:p>
      <w:pPr>
        <w:pStyle w:val="Heading3"/>
      </w:pPr>
      <w:r>
        <w:t xml:space="preserve">Economist</w:t>
      </w:r>
    </w:p>
    <w:p>
      <w:pPr>
        <w:pStyle w:val="FirstParagraph"/>
      </w:pPr>
      <w:r>
        <w:rPr>
          <w:bCs/>
          <w:b/>
        </w:rPr>
        <w:t xml:space="preserve">National Economic Research Institute (NERI), Dakar, Senegal</w:t>
      </w:r>
      <w:r>
        <w:t xml:space="preserve"> </w:t>
      </w:r>
      <w:r>
        <w:t xml:space="preserve">| 2020–Present</w:t>
      </w:r>
    </w:p>
    <w:p>
      <w:pPr>
        <w:numPr>
          <w:ilvl w:val="0"/>
          <w:numId w:val="1002"/>
        </w:numPr>
        <w:pStyle w:val="Compact"/>
      </w:pPr>
      <w:r>
        <w:t xml:space="preserve">Conducted in-depth analysis of Senegal's GDP growth trends, focusing on sectors such as agriculture, services, and technology in Dakar.</w:t>
      </w:r>
    </w:p>
    <w:p>
      <w:pPr>
        <w:numPr>
          <w:ilvl w:val="0"/>
          <w:numId w:val="1002"/>
        </w:numPr>
        <w:pStyle w:val="Compact"/>
      </w:pPr>
      <w:r>
        <w:t xml:space="preserve">Collaborated with the Ministry of Economy to design policies aimed at reducing regional disparities between Dakar and rural areas.</w:t>
      </w:r>
    </w:p>
    <w:p>
      <w:pPr>
        <w:numPr>
          <w:ilvl w:val="0"/>
          <w:numId w:val="1002"/>
        </w:numPr>
        <w:pStyle w:val="Compact"/>
      </w:pPr>
      <w:r>
        <w:t xml:space="preserve">Published reports on the economic impact of urbanization in Senegal's capital, emphasizing sustainable development goals.</w:t>
      </w:r>
    </w:p>
    <w:p>
      <w:pPr>
        <w:numPr>
          <w:ilvl w:val="0"/>
          <w:numId w:val="1002"/>
        </w:numPr>
        <w:pStyle w:val="Compact"/>
      </w:pPr>
      <w:r>
        <w:t xml:space="preserve">Provided technical support for the implementation of ECOWAS trade agreements, ensuring alignment with Senegal's economic priorities.</w:t>
      </w:r>
    </w:p>
    <w:bookmarkEnd w:id="23"/>
    <w:bookmarkStart w:id="24" w:name="research-assistant"/>
    <w:p>
      <w:pPr>
        <w:pStyle w:val="Heading3"/>
      </w:pPr>
      <w:r>
        <w:t xml:space="preserve">Research Assistant</w:t>
      </w:r>
    </w:p>
    <w:p>
      <w:pPr>
        <w:pStyle w:val="FirstParagraph"/>
      </w:pPr>
      <w:r>
        <w:rPr>
          <w:bCs/>
          <w:b/>
        </w:rPr>
        <w:t xml:space="preserve">African Economic Research Consortium (AERC), Dakar, Senegal</w:t>
      </w:r>
      <w:r>
        <w:t xml:space="preserve"> </w:t>
      </w:r>
      <w:r>
        <w:t xml:space="preserve">| 2018–2020</w:t>
      </w:r>
    </w:p>
    <w:p>
      <w:pPr>
        <w:numPr>
          <w:ilvl w:val="0"/>
          <w:numId w:val="1003"/>
        </w:numPr>
        <w:pStyle w:val="Compact"/>
      </w:pPr>
      <w:r>
        <w:t xml:space="preserve">Supported economists in conducting surveys and analyzing data on household income and expenditure in Dakar.</w:t>
      </w:r>
    </w:p>
    <w:p>
      <w:pPr>
        <w:numPr>
          <w:ilvl w:val="0"/>
          <w:numId w:val="1003"/>
        </w:numPr>
        <w:pStyle w:val="Compact"/>
      </w:pPr>
      <w:r>
        <w:t xml:space="preserve">Contributed to a study on the effectiveness of microfinance programs in reducing poverty among informal sector workers in Senegal.</w:t>
      </w:r>
    </w:p>
    <w:p>
      <w:pPr>
        <w:numPr>
          <w:ilvl w:val="0"/>
          <w:numId w:val="1003"/>
        </w:numPr>
        <w:pStyle w:val="Compact"/>
      </w:pPr>
      <w:r>
        <w:t xml:space="preserve">Presented findings at regional conferences, including the West African Economic Summit held in Dakar.</w:t>
      </w:r>
    </w:p>
    <w:bookmarkEnd w:id="24"/>
    <w:bookmarkStart w:id="25" w:name="economic-analyst"/>
    <w:p>
      <w:pPr>
        <w:pStyle w:val="Heading3"/>
      </w:pPr>
      <w:r>
        <w:t xml:space="preserve">Economic Analyst</w:t>
      </w:r>
    </w:p>
    <w:p>
      <w:pPr>
        <w:pStyle w:val="FirstParagraph"/>
      </w:pPr>
      <w:r>
        <w:rPr>
          <w:bCs/>
          <w:b/>
        </w:rPr>
        <w:t xml:space="preserve">World Bank, Dakar Office, Senegal</w:t>
      </w:r>
      <w:r>
        <w:t xml:space="preserve"> </w:t>
      </w:r>
      <w:r>
        <w:t xml:space="preserve">| 2016–2018</w:t>
      </w:r>
    </w:p>
    <w:p>
      <w:pPr>
        <w:numPr>
          <w:ilvl w:val="0"/>
          <w:numId w:val="1004"/>
        </w:numPr>
        <w:pStyle w:val="Compact"/>
      </w:pPr>
      <w:r>
        <w:t xml:space="preserve">Assisted in preparing the World Bank's "Senegal Economic Update," highlighting challenges and opportunities for growth in Dakar.</w:t>
      </w:r>
    </w:p>
    <w:p>
      <w:pPr>
        <w:numPr>
          <w:ilvl w:val="0"/>
          <w:numId w:val="1004"/>
        </w:numPr>
        <w:pStyle w:val="Compact"/>
      </w:pPr>
      <w:r>
        <w:t xml:space="preserve">Analyzed the impact of public investment in transportation infrastructure on economic productivity in urban areas.</w:t>
      </w:r>
    </w:p>
    <w:p>
      <w:pPr>
        <w:numPr>
          <w:ilvl w:val="0"/>
          <w:numId w:val="1004"/>
        </w:numPr>
        <w:pStyle w:val="Compact"/>
      </w:pPr>
      <w:r>
        <w:t xml:space="preserve">Collaborated with local stakeholders to identify barriers to private sector development in Senegal's capital region.</w:t>
      </w:r>
    </w:p>
    <w:bookmarkEnd w:id="25"/>
    <w:bookmarkEnd w:id="26"/>
    <w:bookmarkStart w:id="27" w:name="skills"/>
    <w:p>
      <w:pPr>
        <w:pStyle w:val="Heading2"/>
      </w:pPr>
      <w:r>
        <w:t xml:space="preserve">Skills</w:t>
      </w:r>
    </w:p>
    <w:p>
      <w:pPr>
        <w:numPr>
          <w:ilvl w:val="0"/>
          <w:numId w:val="1005"/>
        </w:numPr>
        <w:pStyle w:val="Compact"/>
      </w:pPr>
      <w:r>
        <w:rPr>
          <w:bCs/>
          <w:b/>
        </w:rPr>
        <w:t xml:space="preserve">Economic Modeling:</w:t>
      </w:r>
      <w:r>
        <w:t xml:space="preserve"> </w:t>
      </w:r>
      <w:r>
        <w:t xml:space="preserve">Proficient in using Stata, R, and Python for data analysis and forecasting.</w:t>
      </w:r>
    </w:p>
    <w:p>
      <w:pPr>
        <w:numPr>
          <w:ilvl w:val="0"/>
          <w:numId w:val="1005"/>
        </w:numPr>
        <w:pStyle w:val="Compact"/>
      </w:pPr>
      <w:r>
        <w:rPr>
          <w:bCs/>
          <w:b/>
        </w:rPr>
        <w:t xml:space="preserve">Policy Analysis:</w:t>
      </w:r>
      <w:r>
        <w:t xml:space="preserve"> </w:t>
      </w:r>
      <w:r>
        <w:t xml:space="preserve">Expertise in evaluating the socio-economic impacts of public policies in Senegal Dakar.</w:t>
      </w:r>
    </w:p>
    <w:p>
      <w:pPr>
        <w:numPr>
          <w:ilvl w:val="0"/>
          <w:numId w:val="1005"/>
        </w:numPr>
        <w:pStyle w:val="Compact"/>
      </w:pPr>
      <w:r>
        <w:rPr>
          <w:bCs/>
          <w:b/>
        </w:rPr>
        <w:t xml:space="preserve">Data Visualization:</w:t>
      </w:r>
      <w:r>
        <w:t xml:space="preserve"> </w:t>
      </w:r>
      <w:r>
        <w:t xml:space="preserve">Skilled in creating interactive dashboards to communicate complex economic insights to stakeholders.</w:t>
      </w:r>
    </w:p>
    <w:p>
      <w:pPr>
        <w:numPr>
          <w:ilvl w:val="0"/>
          <w:numId w:val="1005"/>
        </w:numPr>
        <w:pStyle w:val="Compact"/>
      </w:pPr>
      <w:r>
        <w:rPr>
          <w:bCs/>
          <w:b/>
        </w:rPr>
        <w:t xml:space="preserve">Languages:</w:t>
      </w:r>
      <w:r>
        <w:t xml:space="preserve"> </w:t>
      </w:r>
      <w:r>
        <w:t xml:space="preserve">Fluent in French (native), English, and basic knowledge of Wolof and Pulaar.</w:t>
      </w:r>
    </w:p>
    <w:bookmarkEnd w:id="27"/>
    <w:bookmarkStart w:id="28" w:name="certifications"/>
    <w:p>
      <w:pPr>
        <w:pStyle w:val="Heading2"/>
      </w:pPr>
      <w:r>
        <w:t xml:space="preserve">Certifications</w:t>
      </w:r>
    </w:p>
    <w:p>
      <w:pPr>
        <w:numPr>
          <w:ilvl w:val="0"/>
          <w:numId w:val="1006"/>
        </w:numPr>
        <w:pStyle w:val="Compact"/>
      </w:pPr>
      <w:r>
        <w:rPr>
          <w:bCs/>
          <w:b/>
        </w:rPr>
        <w:t xml:space="preserve">Chartered Economist (CE)</w:t>
      </w:r>
      <w:r>
        <w:t xml:space="preserve">, Institute of Chartered Economists of Nigeria (ICEN) – 2021</w:t>
      </w:r>
    </w:p>
    <w:p>
      <w:pPr>
        <w:numPr>
          <w:ilvl w:val="0"/>
          <w:numId w:val="1006"/>
        </w:numPr>
        <w:pStyle w:val="Compact"/>
      </w:pPr>
      <w:r>
        <w:rPr>
          <w:bCs/>
          <w:b/>
        </w:rPr>
        <w:t xml:space="preserve">Advanced Course in Development Economics</w:t>
      </w:r>
      <w:r>
        <w:t xml:space="preserve">, United Nations Economic Commission for Africa (ECA) – 2019</w:t>
      </w:r>
    </w:p>
    <w:bookmarkEnd w:id="28"/>
    <w:bookmarkStart w:id="29" w:name="publications-and-research"/>
    <w:p>
      <w:pPr>
        <w:pStyle w:val="Heading2"/>
      </w:pPr>
      <w:r>
        <w:t xml:space="preserve">Publications and Research</w:t>
      </w:r>
    </w:p>
    <w:p>
      <w:pPr>
        <w:numPr>
          <w:ilvl w:val="0"/>
          <w:numId w:val="1007"/>
        </w:numPr>
        <w:pStyle w:val="Compact"/>
      </w:pPr>
      <w:r>
        <w:t xml:space="preserve">"Urbanization and Economic Growth in Senegal's Capital: A Study of Dakar" – Published in the Journal of African Economies, 2023.</w:t>
      </w:r>
    </w:p>
    <w:p>
      <w:pPr>
        <w:numPr>
          <w:ilvl w:val="0"/>
          <w:numId w:val="1007"/>
        </w:numPr>
        <w:pStyle w:val="Compact"/>
      </w:pPr>
      <w:r>
        <w:t xml:space="preserve">"ECOWAS Trade Integration Strategies: Lessons from Senegal" – Presented at the 15th West African Economic Conference, Dakar, 2022.</w:t>
      </w:r>
    </w:p>
    <w:p>
      <w:pPr>
        <w:numPr>
          <w:ilvl w:val="0"/>
          <w:numId w:val="1007"/>
        </w:numPr>
        <w:pStyle w:val="Compact"/>
      </w:pPr>
      <w:r>
        <w:t xml:space="preserve">"Microfinance and Poverty Reduction in Dakar: A Case Study" – Published by the African Development Bank, 2021.</w:t>
      </w:r>
    </w:p>
    <w:bookmarkEnd w:id="29"/>
    <w:bookmarkStart w:id="30" w:name="professional-affiliations"/>
    <w:p>
      <w:pPr>
        <w:pStyle w:val="Heading2"/>
      </w:pPr>
      <w:r>
        <w:t xml:space="preserve">Professional Affiliations</w:t>
      </w:r>
    </w:p>
    <w:p>
      <w:pPr>
        <w:numPr>
          <w:ilvl w:val="0"/>
          <w:numId w:val="1008"/>
        </w:numPr>
        <w:pStyle w:val="Compact"/>
      </w:pPr>
      <w:r>
        <w:t xml:space="preserve">Member, Senegalese Economic Association (SÉA)</w:t>
      </w:r>
    </w:p>
    <w:p>
      <w:pPr>
        <w:numPr>
          <w:ilvl w:val="0"/>
          <w:numId w:val="1008"/>
        </w:numPr>
        <w:pStyle w:val="Compact"/>
      </w:pPr>
      <w:r>
        <w:t xml:space="preserve">Member, African Economic Research Consortium (AERC)</w:t>
      </w:r>
    </w:p>
    <w:p>
      <w:pPr>
        <w:numPr>
          <w:ilvl w:val="0"/>
          <w:numId w:val="1008"/>
        </w:numPr>
        <w:pStyle w:val="Compact"/>
      </w:pPr>
      <w:r>
        <w:t xml:space="preserve">Volunteer, Dakar Young Economists Network</w:t>
      </w:r>
    </w:p>
    <w:bookmarkEnd w:id="30"/>
    <w:bookmarkStart w:id="31" w:name="references"/>
    <w:p>
      <w:pPr>
        <w:pStyle w:val="Heading2"/>
      </w:pPr>
      <w:r>
        <w:t xml:space="preserve">References</w:t>
      </w:r>
    </w:p>
    <w:p>
      <w:pPr>
        <w:pStyle w:val="FirstParagraph"/>
      </w:pPr>
      <w:r>
        <w:t xml:space="preserve">Available upon request. Contact me at [your.email@example.com] or +221 [Your Phone Number].</w:t>
      </w:r>
    </w:p>
    <w:p>
      <w:pPr>
        <w:pStyle w:val="BodyText"/>
      </w:pPr>
      <w:r>
        <w:rPr>
          <w:bCs/>
          <w:b/>
        </w:rPr>
        <w:t xml:space="preserve">Curriculum Vitae for Economist in Senegal Dakar – Designed with Precision and Local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Senegal Dakar</dc:title>
  <dc:creator/>
  <dc:language>en</dc:language>
  <cp:keywords/>
  <dcterms:created xsi:type="dcterms:W3CDTF">2026-07-23T07:11:11Z</dcterms:created>
  <dcterms:modified xsi:type="dcterms:W3CDTF">2026-07-23T07:11:11Z</dcterms:modified>
</cp:coreProperties>
</file>

<file path=docProps/custom.xml><?xml version="1.0" encoding="utf-8"?>
<Properties xmlns="http://schemas.openxmlformats.org/officeDocument/2006/custom-properties" xmlns:vt="http://schemas.openxmlformats.org/officeDocument/2006/docPropsVTypes"/>
</file>