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[+34 6XX XXX XXX]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results-driven Economist with over [X years] of experience in economic analysis, policy development, and market research. Specialized in addressing challenges specific to the Spanish economy, particularly in Valencia. Adept at leveraging data-driven insights to support strategic decision-making for businesses, governmental bodies, and academic institutions. Committed to fostering sustainable economic growth and innovation within Spain's vibrant regional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Economics</w:t>
      </w:r>
      <w:r>
        <w:t xml:space="preserve">, University of Valencia, Spain (Graduated: [Year])</w:t>
      </w:r>
      <w:r>
        <w:br/>
      </w:r>
      <w:r>
        <w:t xml:space="preserve">Thesis: "Economic Trends in the Valencian Region Post-2015." Focused on regional disparities and tourism-driven economic models.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Applied Economics</w:t>
      </w:r>
      <w:r>
        <w:t xml:space="preserve">, Universidad Carlos III de Madrid, Spain (Graduated: [Year])</w:t>
      </w:r>
      <w:r>
        <w:br/>
      </w:r>
      <w:r>
        <w:t xml:space="preserve">Specialized in econometrics and public policy analysis. Published a research paper on the impact of EU funding on small businesses in Spain.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Candidate in Economic Development</w:t>
      </w:r>
      <w:r>
        <w:t xml:space="preserve">, Universitat Politècnica de València, Spain (Ongoing)</w:t>
      </w:r>
      <w:r>
        <w:br/>
      </w:r>
      <w:r>
        <w:t xml:space="preserve">Research focus: Urban economic resilience and sustainability in Mediterranean cities, including Valencia.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conomist"/>
    <w:p>
      <w:pPr>
        <w:pStyle w:val="Heading3"/>
      </w:pPr>
      <w:r>
        <w:t xml:space="preserve">Senior Economist</w:t>
      </w:r>
    </w:p>
    <w:p>
      <w:pPr>
        <w:pStyle w:val="FirstParagraph"/>
      </w:pPr>
      <w:r>
        <w:rPr>
          <w:bCs/>
          <w:b/>
        </w:rPr>
        <w:t xml:space="preserve">Valencia Economic Development Agency (VEDA)</w:t>
      </w:r>
      <w:r>
        <w:t xml:space="preserve">, Valencia, Spain</w:t>
      </w:r>
      <w:r>
        <w:br/>
      </w:r>
      <w:r>
        <w:t xml:space="preserve">[Year - Present]</w:t>
      </w:r>
    </w:p>
    <w:p>
      <w:pPr>
        <w:numPr>
          <w:ilvl w:val="0"/>
          <w:numId w:val="1002"/>
        </w:numPr>
        <w:pStyle w:val="Compact"/>
      </w:pPr>
      <w:r>
        <w:t xml:space="preserve">Conducted comprehensive economic impact studies for regional industries, including tourism and renewable energy sectors.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governments to design policies promoting entrepreneurship in Valencia's SMEs (Small and Medium Enterprises).</w:t>
      </w:r>
    </w:p>
    <w:p>
      <w:pPr>
        <w:numPr>
          <w:ilvl w:val="0"/>
          <w:numId w:val="1002"/>
        </w:numPr>
        <w:pStyle w:val="Compact"/>
      </w:pPr>
      <w:r>
        <w:t xml:space="preserve">Analyzed labor market trends to identify skill gaps and recommend training programs for the Valencian workforce.</w:t>
      </w:r>
    </w:p>
    <w:bookmarkEnd w:id="23"/>
    <w:bookmarkStart w:id="24" w:name="economic-analyst"/>
    <w:p>
      <w:pPr>
        <w:pStyle w:val="Heading3"/>
      </w:pPr>
      <w:r>
        <w:t xml:space="preserve">Economic Analyst</w:t>
      </w:r>
    </w:p>
    <w:p>
      <w:pPr>
        <w:pStyle w:val="FirstParagraph"/>
      </w:pPr>
      <w:r>
        <w:rPr>
          <w:bCs/>
          <w:b/>
        </w:rPr>
        <w:t xml:space="preserve">Spanish Ministry of Economy</w:t>
      </w:r>
      <w:r>
        <w:t xml:space="preserve">, Madrid, Spain</w:t>
      </w:r>
      <w:r>
        <w:br/>
      </w:r>
      <w:r>
        <w:t xml:space="preserve">[Year - Year]</w:t>
      </w:r>
    </w:p>
    <w:p>
      <w:pPr>
        <w:numPr>
          <w:ilvl w:val="0"/>
          <w:numId w:val="1003"/>
        </w:numPr>
        <w:pStyle w:val="Compact"/>
      </w:pPr>
      <w:r>
        <w:t xml:space="preserve">Supported national economic forecasting models with a focus on regional disparities. Contributed to reports on the economic performance of Andalusia and Valencia.</w:t>
      </w:r>
    </w:p>
    <w:p>
      <w:pPr>
        <w:numPr>
          <w:ilvl w:val="0"/>
          <w:numId w:val="1003"/>
        </w:numPr>
        <w:pStyle w:val="Compact"/>
      </w:pPr>
      <w:r>
        <w:t xml:space="preserve">Participated in EU-funded projects aimed at improving fiscal transparency and reducing public debt across Spain.</w:t>
      </w:r>
    </w:p>
    <w:p>
      <w:pPr>
        <w:numPr>
          <w:ilvl w:val="0"/>
          <w:numId w:val="1003"/>
        </w:numPr>
        <w:pStyle w:val="Compact"/>
      </w:pPr>
      <w:r>
        <w:t xml:space="preserve">Provided recommendations for optimizing tax policies to stimulate private investment in underdeveloped regions, including Valencia.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Center for Economic Research (CIE), University of Valencia</w:t>
      </w:r>
      <w:r>
        <w:t xml:space="preserve">, Valencia, Spain</w:t>
      </w:r>
      <w:r>
        <w:br/>
      </w:r>
      <w:r>
        <w:t xml:space="preserve">[Year - Year]</w:t>
      </w:r>
    </w:p>
    <w:p>
      <w:pPr>
        <w:numPr>
          <w:ilvl w:val="0"/>
          <w:numId w:val="1004"/>
        </w:numPr>
        <w:pStyle w:val="Compact"/>
      </w:pPr>
      <w:r>
        <w:t xml:space="preserve">Assisted in projects analyzing the effects of globalization on local economies, with a focus on Mediterranean trade routes.</w:t>
      </w:r>
    </w:p>
    <w:p>
      <w:pPr>
        <w:numPr>
          <w:ilvl w:val="0"/>
          <w:numId w:val="1004"/>
        </w:numPr>
        <w:pStyle w:val="Compact"/>
      </w:pPr>
      <w:r>
        <w:t xml:space="preserve">Published peer-reviewed articles on the economic implications of climate change for coastal cities like Valencia.</w:t>
      </w:r>
    </w:p>
    <w:p>
      <w:pPr>
        <w:numPr>
          <w:ilvl w:val="0"/>
          <w:numId w:val="1004"/>
        </w:numPr>
        <w:pStyle w:val="Compact"/>
      </w:pPr>
      <w:r>
        <w:t xml:space="preserve">Supported seminars and workshops for policymakers, emphasizing data-driven strategies for sustainable development.</w:t>
      </w:r>
    </w:p>
    <w:bookmarkEnd w:id="25"/>
    <w:bookmarkEnd w:id="26"/>
    <w:bookmarkStart w:id="27" w:name="professional-skills"/>
    <w:p>
      <w:pPr>
        <w:pStyle w:val="Heading2"/>
      </w:pPr>
      <w:r>
        <w:t xml:space="preserve">Professional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Economic Modeling:</w:t>
      </w:r>
      <w:r>
        <w:t xml:space="preserve"> </w:t>
      </w:r>
      <w:r>
        <w:t xml:space="preserve">Proficient in Stata, R, and Python for statistical analysis and forecasting.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interpreting large datasets to identify trends and inform policy decisions.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Experienced in crafting evidence-based economic strategies tailored to Spain's regional needs.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Speaking:</w:t>
      </w:r>
      <w:r>
        <w:t xml:space="preserve"> </w:t>
      </w:r>
      <w:r>
        <w:t xml:space="preserve">Delivered presentations at national conferences on topics like "Economic Recovery Post-COVID-19 in Valencia."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Spanish (native), English (fluent), and basic Catalan.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Economist</w:t>
      </w:r>
      <w:r>
        <w:t xml:space="preserve">, Asociación Española de Economía (AEE), Spain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Course in Macroeconomic Policy</w:t>
      </w:r>
      <w:r>
        <w:t xml:space="preserve">, Universidad de Navarra, Spain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Econometric Methods for Economic Research</w:t>
      </w:r>
      <w:r>
        <w:t xml:space="preserve">, European University Institute, Florence, Italy (Year)</w:t>
      </w:r>
    </w:p>
    <w:bookmarkEnd w:id="28"/>
    <w:bookmarkStart w:id="29" w:name="projects-research-contributions"/>
    <w:p>
      <w:pPr>
        <w:pStyle w:val="Heading2"/>
      </w:pPr>
      <w:r>
        <w:t xml:space="preserve">Projects &amp; Research Contributions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"Valencia’s Green Economy Transition"</w:t>
      </w:r>
      <w:r>
        <w:t xml:space="preserve"> </w:t>
      </w:r>
      <w:r>
        <w:t xml:space="preserve">(2023): Led a team to evaluate the feasibility of renewable energy investments in the Valencian region, published in *Revista de Economía Aplicada*.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"Tourism and Economic Diversification in Spain"</w:t>
      </w:r>
      <w:r>
        <w:t xml:space="preserve"> </w:t>
      </w:r>
      <w:r>
        <w:t xml:space="preserve">(2021): Analyzed the role of tourism in Valencia’s economic growth and proposed strategies for sectoral diversification.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"EU Structural Funds Impact Analysis"</w:t>
      </w:r>
      <w:r>
        <w:t xml:space="preserve"> </w:t>
      </w:r>
      <w:r>
        <w:t xml:space="preserve">(2020): Authored a report on how EU funding has shaped infrastructure and innovation in Spain, with a case study on Valencia.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Catalan (Basic)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Asociación Española de Economía (AEE) and the European Economic Association (EEA).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Contributor to local economic literacy programs in Valencia, educating SME owners on financial planning and market trends.</w:t>
      </w:r>
      <w:r>
        <w:br/>
      </w: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in journals such as *Economía Industrial* and *Revista Española de Economía*.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Passionate about urban development, cycling through Valencia’s coastal routes, and attending economic policy debates.</w:t>
      </w:r>
    </w:p>
    <w:p>
      <w:pPr>
        <w:pStyle w:val="BodyText"/>
      </w:pPr>
      <w:r>
        <w:t xml:space="preserve">This Curriculum Vitae is tailored for the role of Economist in Spain Valencia, emphasizing expertise in regional economic development and alignment with local challenges and opportunities.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Spain Valencia</dc:title>
  <dc:creator/>
  <dc:language>en</dc:language>
  <cp:keywords/>
  <dcterms:created xsi:type="dcterms:W3CDTF">2025-12-10T00:19:01Z</dcterms:created>
  <dcterms:modified xsi:type="dcterms:W3CDTF">2025-12-10T00:19:01Z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