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Zimbabwe</w:t>
      </w:r>
      <w:r>
        <w:t xml:space="preserve"> </w:t>
      </w:r>
      <w:r>
        <w:t xml:space="preserve">Harare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 Profile]</w:t>
      </w:r>
    </w:p>
    <w:p>
      <w:pPr>
        <w:pStyle w:val="BodyText"/>
      </w:pP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Economist with over 8 years of experience in analyzing economic trends, formulating policy recommendations, and conducting research tailored to the dynamic economic landscape of Zimbabwe Harare. Proficient in leveraging data-driven insights to address challenges such as inflation, unemployment, and fiscal sustainability. Committed to contributing to the growth and stability of Zimbabwe's economy through innovative solutions and collaborative initiatives.</w:t>
      </w:r>
    </w:p>
    <w:bookmarkEnd w:id="20"/>
    <w:bookmarkStart w:id="24" w:name="professional-experience"/>
    <w:p>
      <w:pPr>
        <w:pStyle w:val="Heading2"/>
      </w:pPr>
      <w:r>
        <w:t xml:space="preserve">Professional Experience</w:t>
      </w:r>
    </w:p>
    <w:bookmarkStart w:id="21" w:name="economist"/>
    <w:p>
      <w:pPr>
        <w:pStyle w:val="Heading3"/>
      </w:pPr>
      <w:r>
        <w:t xml:space="preserve">Economist</w:t>
      </w:r>
    </w:p>
    <w:p>
      <w:pPr>
        <w:pStyle w:val="FirstParagraph"/>
      </w:pPr>
      <w:r>
        <w:rPr>
          <w:bCs/>
          <w:b/>
        </w:rPr>
        <w:t xml:space="preserve">Ministry of Finance and Economic Development, Harare, Zimbabwe</w:t>
      </w:r>
    </w:p>
    <w:p>
      <w:pPr>
        <w:pStyle w:val="BodyText"/>
      </w:pPr>
      <w:r>
        <w:rPr>
          <w:iCs/>
          <w:i/>
        </w:rPr>
        <w:t xml:space="preserve">January 2018 – Present</w:t>
      </w:r>
    </w:p>
    <w:p>
      <w:pPr>
        <w:numPr>
          <w:ilvl w:val="0"/>
          <w:numId w:val="1001"/>
        </w:numPr>
        <w:pStyle w:val="Compact"/>
      </w:pPr>
      <w:r>
        <w:t xml:space="preserve">Conducted in-depth economic analysis to support national policy formulation, focusing on fiscal sustainability and structural reforms in Zimbabwe Harare.</w:t>
      </w:r>
    </w:p>
    <w:p>
      <w:pPr>
        <w:numPr>
          <w:ilvl w:val="0"/>
          <w:numId w:val="1001"/>
        </w:numPr>
        <w:pStyle w:val="Compact"/>
      </w:pPr>
      <w:r>
        <w:t xml:space="preserve">Collaborated with regional stakeholders to develop strategies for economic recovery post-crisis, emphasizing inflation control and foreign exchange stability.</w:t>
      </w:r>
    </w:p>
    <w:p>
      <w:pPr>
        <w:numPr>
          <w:ilvl w:val="0"/>
          <w:numId w:val="1001"/>
        </w:numPr>
        <w:pStyle w:val="Compact"/>
      </w:pPr>
      <w:r>
        <w:t xml:space="preserve">Produced quarterly reports on macroeconomic indicators, providing actionable insights for government decision-making in Harare’s urban and rural sectors.</w:t>
      </w:r>
    </w:p>
    <w:p>
      <w:pPr>
        <w:numPr>
          <w:ilvl w:val="0"/>
          <w:numId w:val="1001"/>
        </w:numPr>
        <w:pStyle w:val="Compact"/>
      </w:pPr>
      <w:r>
        <w:t xml:space="preserve">Advised on poverty alleviation programs by integrating labor market data and sector-specific growth metrics to enhance policy effectiveness.</w:t>
      </w:r>
    </w:p>
    <w:bookmarkEnd w:id="21"/>
    <w:bookmarkStart w:id="22" w:name="research-economist"/>
    <w:p>
      <w:pPr>
        <w:pStyle w:val="Heading3"/>
      </w:pPr>
      <w:r>
        <w:t xml:space="preserve">Research Economist</w:t>
      </w:r>
    </w:p>
    <w:p>
      <w:pPr>
        <w:pStyle w:val="FirstParagraph"/>
      </w:pPr>
      <w:r>
        <w:rPr>
          <w:bCs/>
          <w:b/>
        </w:rPr>
        <w:t xml:space="preserve">Zimbabwe Institute of Economic Research (ZIER), Harare, Zimbabwe</w:t>
      </w:r>
    </w:p>
    <w:p>
      <w:pPr>
        <w:pStyle w:val="BodyText"/>
      </w:pPr>
      <w:r>
        <w:rPr>
          <w:iCs/>
          <w:i/>
        </w:rPr>
        <w:t xml:space="preserve">July 2015 – December 2017</w:t>
      </w:r>
    </w:p>
    <w:p>
      <w:pPr>
        <w:numPr>
          <w:ilvl w:val="0"/>
          <w:numId w:val="1002"/>
        </w:numPr>
        <w:pStyle w:val="Compact"/>
      </w:pPr>
      <w:r>
        <w:t xml:space="preserve">Lead researcher on projects analyzing agricultural productivity and its impact on Zimbabwe Harare’s rural economies.</w:t>
      </w:r>
    </w:p>
    <w:p>
      <w:pPr>
        <w:numPr>
          <w:ilvl w:val="0"/>
          <w:numId w:val="1002"/>
        </w:numPr>
        <w:pStyle w:val="Compact"/>
      </w:pPr>
      <w:r>
        <w:t xml:space="preserve">Published peer-reviewed studies on monetary policy and exchange rate dynamics, contributing to academic discourse in African economic development.</w:t>
      </w:r>
    </w:p>
    <w:p>
      <w:pPr>
        <w:numPr>
          <w:ilvl w:val="0"/>
          <w:numId w:val="1002"/>
        </w:numPr>
        <w:pStyle w:val="Compact"/>
      </w:pPr>
      <w:r>
        <w:t xml:space="preserve">Presented findings at national conferences, engaging with policymakers and stakeholders in Harare to align research with local needs.</w:t>
      </w:r>
    </w:p>
    <w:bookmarkEnd w:id="22"/>
    <w:bookmarkStart w:id="23" w:name="junior-economist"/>
    <w:p>
      <w:pPr>
        <w:pStyle w:val="Heading3"/>
      </w:pPr>
      <w:r>
        <w:t xml:space="preserve">Junior Economist</w:t>
      </w:r>
    </w:p>
    <w:p>
      <w:pPr>
        <w:pStyle w:val="FirstParagraph"/>
      </w:pPr>
      <w:r>
        <w:rPr>
          <w:bCs/>
          <w:b/>
        </w:rPr>
        <w:t xml:space="preserve">Harare Chamber of Commerce and Industry, Zimbabwe</w:t>
      </w:r>
    </w:p>
    <w:p>
      <w:pPr>
        <w:pStyle w:val="BodyText"/>
      </w:pPr>
      <w:r>
        <w:rPr>
          <w:iCs/>
          <w:i/>
        </w:rPr>
        <w:t xml:space="preserve">March 2014 – June 2015</w:t>
      </w:r>
    </w:p>
    <w:p>
      <w:pPr>
        <w:numPr>
          <w:ilvl w:val="0"/>
          <w:numId w:val="1003"/>
        </w:numPr>
        <w:pStyle w:val="Compact"/>
      </w:pPr>
      <w:r>
        <w:t xml:space="preserve">Analyzed business trends and consumer behavior to support small and medium enterprises (SMEs) in Harare.</w:t>
      </w:r>
    </w:p>
    <w:p>
      <w:pPr>
        <w:numPr>
          <w:ilvl w:val="0"/>
          <w:numId w:val="1003"/>
        </w:numPr>
        <w:pStyle w:val="Compact"/>
      </w:pPr>
      <w:r>
        <w:t xml:space="preserve">Developed training programs on financial literacy and market access for entrepreneurs, fostering economic resilience in the region.</w:t>
      </w:r>
    </w:p>
    <w:p>
      <w:pPr>
        <w:numPr>
          <w:ilvl w:val="0"/>
          <w:numId w:val="1003"/>
        </w:numPr>
        <w:pStyle w:val="Compact"/>
      </w:pPr>
      <w:r>
        <w:t xml:space="preserve">Supported the chamber’s advocacy efforts by compiling data on trade barriers and regulatory challenges faced by local businesses.</w:t>
      </w:r>
    </w:p>
    <w:bookmarkEnd w:id="23"/>
    <w:bookmarkEnd w:id="24"/>
    <w:bookmarkStart w:id="27" w:name="educational-background"/>
    <w:p>
      <w:pPr>
        <w:pStyle w:val="Heading2"/>
      </w:pPr>
      <w:r>
        <w:t xml:space="preserve">Educational Background</w:t>
      </w:r>
    </w:p>
    <w:bookmarkStart w:id="25" w:name="master-of-arts-in-economics"/>
    <w:p>
      <w:pPr>
        <w:pStyle w:val="Heading3"/>
      </w:pPr>
      <w:r>
        <w:t xml:space="preserve">Master of Arts in Economics</w:t>
      </w:r>
    </w:p>
    <w:p>
      <w:pPr>
        <w:pStyle w:val="FirstParagraph"/>
      </w:pPr>
      <w:r>
        <w:rPr>
          <w:bCs/>
          <w:b/>
        </w:rPr>
        <w:t xml:space="preserve">University of Zimbabwe, Harare, Zimbabwe</w:t>
      </w:r>
    </w:p>
    <w:p>
      <w:pPr>
        <w:pStyle w:val="BodyText"/>
      </w:pPr>
      <w:r>
        <w:rPr>
          <w:iCs/>
          <w:i/>
        </w:rPr>
        <w:t xml:space="preserve">Graduated: 2014</w:t>
      </w:r>
    </w:p>
    <w:p>
      <w:pPr>
        <w:numPr>
          <w:ilvl w:val="0"/>
          <w:numId w:val="1004"/>
        </w:numPr>
        <w:pStyle w:val="Compact"/>
      </w:pPr>
      <w:r>
        <w:t xml:space="preserve">Coursera: Advanced courses in econometrics and development economics.</w:t>
      </w:r>
    </w:p>
    <w:p>
      <w:pPr>
        <w:numPr>
          <w:ilvl w:val="0"/>
          <w:numId w:val="1004"/>
        </w:numPr>
        <w:pStyle w:val="Compact"/>
      </w:pPr>
      <w:r>
        <w:t xml:space="preserve">Dissertation title: "Economic Diversification Strategies for Post-Crisis Recovery in Zimbabwe."</w:t>
      </w:r>
    </w:p>
    <w:bookmarkEnd w:id="25"/>
    <w:bookmarkStart w:id="26" w:name="bachelor-of-science-in-economics"/>
    <w:p>
      <w:pPr>
        <w:pStyle w:val="Heading3"/>
      </w:pPr>
      <w:r>
        <w:t xml:space="preserve">Bachelor of Science in Economics</w:t>
      </w:r>
    </w:p>
    <w:p>
      <w:pPr>
        <w:pStyle w:val="FirstParagraph"/>
      </w:pPr>
      <w:r>
        <w:rPr>
          <w:bCs/>
          <w:b/>
        </w:rPr>
        <w:t xml:space="preserve">University of Cape Town, South Africa</w:t>
      </w:r>
    </w:p>
    <w:p>
      <w:pPr>
        <w:pStyle w:val="BodyText"/>
      </w:pPr>
      <w:r>
        <w:rPr>
          <w:iCs/>
          <w:i/>
        </w:rPr>
        <w:t xml:space="preserve">Graduated: 2011</w:t>
      </w:r>
    </w:p>
    <w:p>
      <w:pPr>
        <w:numPr>
          <w:ilvl w:val="0"/>
          <w:numId w:val="1005"/>
        </w:numPr>
        <w:pStyle w:val="Compact"/>
      </w:pPr>
      <w:r>
        <w:t xml:space="preserve">Focus on regional economic integration and trade policy.</w:t>
      </w:r>
    </w:p>
    <w:p>
      <w:pPr>
        <w:numPr>
          <w:ilvl w:val="0"/>
          <w:numId w:val="1005"/>
        </w:numPr>
        <w:pStyle w:val="Compact"/>
      </w:pPr>
      <w:r>
        <w:t xml:space="preserve">Awarded the Dean’s List for academic excellence in quantitative methods.</w:t>
      </w:r>
    </w:p>
    <w:bookmarkEnd w:id="26"/>
    <w:bookmarkEnd w:id="27"/>
    <w:bookmarkStart w:id="28"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R, and Excel. Expertise in econometric modeling and time-series analysis.</w:t>
      </w:r>
    </w:p>
    <w:p>
      <w:pPr>
        <w:numPr>
          <w:ilvl w:val="0"/>
          <w:numId w:val="1006"/>
        </w:numPr>
        <w:pStyle w:val="Compact"/>
      </w:pPr>
      <w:r>
        <w:rPr>
          <w:bCs/>
          <w:b/>
        </w:rPr>
        <w:t xml:space="preserve">Policy Development:</w:t>
      </w:r>
      <w:r>
        <w:t xml:space="preserve"> </w:t>
      </w:r>
      <w:r>
        <w:t xml:space="preserve">Experience crafting evidence-based policies for Zimbabwe Harare’s public and private sectors.</w:t>
      </w:r>
    </w:p>
    <w:p>
      <w:pPr>
        <w:numPr>
          <w:ilvl w:val="0"/>
          <w:numId w:val="1006"/>
        </w:numPr>
        <w:pStyle w:val="Compact"/>
      </w:pPr>
      <w:r>
        <w:rPr>
          <w:bCs/>
          <w:b/>
        </w:rPr>
        <w:t xml:space="preserve">Research Methodology:</w:t>
      </w:r>
      <w:r>
        <w:t xml:space="preserve"> </w:t>
      </w:r>
      <w:r>
        <w:t xml:space="preserve">Strong skills in qualitative and quantitative research, including survey design and data interpretation.</w:t>
      </w:r>
    </w:p>
    <w:p>
      <w:pPr>
        <w:numPr>
          <w:ilvl w:val="0"/>
          <w:numId w:val="1006"/>
        </w:numPr>
        <w:pStyle w:val="Compact"/>
      </w:pPr>
      <w:r>
        <w:rPr>
          <w:bCs/>
          <w:b/>
        </w:rPr>
        <w:t xml:space="preserve">Languages:</w:t>
      </w:r>
      <w:r>
        <w:t xml:space="preserve"> </w:t>
      </w:r>
      <w:r>
        <w:t xml:space="preserve">Fluent in English, Shona, and basic knowledge of Ndebele.</w:t>
      </w:r>
    </w:p>
    <w:p>
      <w:pPr>
        <w:numPr>
          <w:ilvl w:val="0"/>
          <w:numId w:val="1006"/>
        </w:numPr>
        <w:pStyle w:val="Compact"/>
      </w:pPr>
      <w:r>
        <w:rPr>
          <w:bCs/>
          <w:b/>
        </w:rPr>
        <w:t xml:space="preserve">Cross-Cultural Collaboration:</w:t>
      </w:r>
      <w:r>
        <w:t xml:space="preserve"> </w:t>
      </w:r>
      <w:r>
        <w:t xml:space="preserve">Skilled in working with diverse stakeholders across Zimbabwe Harare’s urban centers and rural communities.</w:t>
      </w:r>
    </w:p>
    <w:bookmarkEnd w:id="28"/>
    <w:bookmarkStart w:id="29" w:name="publications"/>
    <w:p>
      <w:pPr>
        <w:pStyle w:val="Heading2"/>
      </w:pPr>
      <w:r>
        <w:t xml:space="preserve">Publications</w:t>
      </w:r>
    </w:p>
    <w:p>
      <w:pPr>
        <w:numPr>
          <w:ilvl w:val="0"/>
          <w:numId w:val="1007"/>
        </w:numPr>
        <w:pStyle w:val="Compact"/>
      </w:pPr>
      <w:r>
        <w:t xml:space="preserve">"Monetary Policy Challenges in Zimbabwe Harare: A Post-2018 Perspective," *Journal of African Economics*, 2021.</w:t>
      </w:r>
    </w:p>
    <w:p>
      <w:pPr>
        <w:numPr>
          <w:ilvl w:val="0"/>
          <w:numId w:val="1007"/>
        </w:numPr>
        <w:pStyle w:val="Compact"/>
      </w:pPr>
      <w:r>
        <w:t xml:space="preserve">"Agricultural Productivity and Rural Development in Zimbabwe," *Zimbabwe Economic Review*, 2019.</w:t>
      </w:r>
    </w:p>
    <w:p>
      <w:pPr>
        <w:numPr>
          <w:ilvl w:val="0"/>
          <w:numId w:val="1007"/>
        </w:numPr>
        <w:pStyle w:val="Compact"/>
      </w:pPr>
      <w:r>
        <w:t xml:space="preserve">Co-authored report on "SMEs and Economic Growth in Harare," published by ZIER, 2017.</w:t>
      </w:r>
    </w:p>
    <w:bookmarkEnd w:id="29"/>
    <w:bookmarkStart w:id="30" w:name="professional-affiliations"/>
    <w:p>
      <w:pPr>
        <w:pStyle w:val="Heading2"/>
      </w:pPr>
      <w:r>
        <w:t xml:space="preserve">Professional Affiliations</w:t>
      </w:r>
    </w:p>
    <w:p>
      <w:pPr>
        <w:numPr>
          <w:ilvl w:val="0"/>
          <w:numId w:val="1008"/>
        </w:numPr>
        <w:pStyle w:val="Compact"/>
      </w:pPr>
      <w:r>
        <w:t xml:space="preserve">Member, Zimbabwe Economic Association (ZEA).</w:t>
      </w:r>
    </w:p>
    <w:p>
      <w:pPr>
        <w:numPr>
          <w:ilvl w:val="0"/>
          <w:numId w:val="1008"/>
        </w:numPr>
        <w:pStyle w:val="Compact"/>
      </w:pPr>
      <w:r>
        <w:t xml:space="preserve">Board Member, Harare Youth Economic Forum.</w:t>
      </w:r>
    </w:p>
    <w:p>
      <w:pPr>
        <w:numPr>
          <w:ilvl w:val="0"/>
          <w:numId w:val="1008"/>
        </w:numPr>
        <w:pStyle w:val="Compact"/>
      </w:pPr>
      <w:r>
        <w:t xml:space="preserve">Certified Economist, International Labour Organization (ILO) Training Program, 2019.</w:t>
      </w:r>
    </w:p>
    <w:bookmarkEnd w:id="30"/>
    <w:bookmarkStart w:id="32" w:name="volunteer-experience"/>
    <w:p>
      <w:pPr>
        <w:pStyle w:val="Heading2"/>
      </w:pPr>
      <w:r>
        <w:t xml:space="preserve">Volunteer Experience</w:t>
      </w:r>
    </w:p>
    <w:bookmarkStart w:id="31" w:name="economic-literacy-trainer"/>
    <w:p>
      <w:pPr>
        <w:pStyle w:val="Heading3"/>
      </w:pPr>
      <w:r>
        <w:t xml:space="preserve">Economic Literacy Trainer</w:t>
      </w:r>
    </w:p>
    <w:p>
      <w:pPr>
        <w:pStyle w:val="FirstParagraph"/>
      </w:pPr>
      <w:r>
        <w:rPr>
          <w:bCs/>
          <w:b/>
        </w:rPr>
        <w:t xml:space="preserve">Harare Community Development Trust, Zimbabwe</w:t>
      </w:r>
    </w:p>
    <w:p>
      <w:pPr>
        <w:pStyle w:val="BodyText"/>
      </w:pPr>
      <w:r>
        <w:rPr>
          <w:iCs/>
          <w:i/>
        </w:rPr>
        <w:t xml:space="preserve">2016 – 2018</w:t>
      </w:r>
    </w:p>
    <w:p>
      <w:pPr>
        <w:numPr>
          <w:ilvl w:val="0"/>
          <w:numId w:val="1009"/>
        </w:numPr>
        <w:pStyle w:val="Compact"/>
      </w:pPr>
      <w:r>
        <w:t xml:space="preserve">Delivered workshops on financial management and entrepreneurship to over 500 community members in Harare.</w:t>
      </w:r>
    </w:p>
    <w:p>
      <w:pPr>
        <w:numPr>
          <w:ilvl w:val="0"/>
          <w:numId w:val="1009"/>
        </w:numPr>
        <w:pStyle w:val="Compact"/>
      </w:pPr>
      <w:r>
        <w:t xml:space="preserve">Partnered with local NGOs to design curricula addressing economic disparities in urban areas.</w:t>
      </w:r>
    </w:p>
    <w:bookmarkEnd w:id="31"/>
    <w:bookmarkEnd w:id="32"/>
    <w:bookmarkStart w:id="33" w:name="references"/>
    <w:p>
      <w:pPr>
        <w:pStyle w:val="Heading2"/>
      </w:pPr>
      <w:r>
        <w:t xml:space="preserve">References</w:t>
      </w:r>
    </w:p>
    <w:p>
      <w:pPr>
        <w:pStyle w:val="FirstParagraph"/>
      </w:pPr>
      <w:r>
        <w:t xml:space="preserve">Available upon request. Current and former supervisors, including Dr. [Name] (Ministry of Finance) and Prof. [Name] (University of Zimbabwe), are willing to provide references.</w:t>
      </w:r>
    </w:p>
    <w:p>
      <w:pPr>
        <w:pStyle w:val="BodyText"/>
      </w:pPr>
      <w:r>
        <w:rPr>
          <w:bCs/>
          <w:b/>
        </w:rPr>
        <w:t xml:space="preserve">Note:</w:t>
      </w:r>
      <w:r>
        <w:t xml:space="preserve"> </w:t>
      </w:r>
      <w:r>
        <w:t xml:space="preserve">This Curriculum Vitae is tailored for an Economist in Zimbabwe Harare, emphasizing local economic challenges, policy relevance, and regional expertise. All sections align with the specific demands of the Zimbabwean job market and the unique context of Harare as a hub for economic activity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Zimbabwe Harare</dc:title>
  <dc:creator/>
  <dc:language>en</dc:language>
  <cp:keywords/>
  <dcterms:created xsi:type="dcterms:W3CDTF">2026-07-21T05:04:37Z</dcterms:created>
  <dcterms:modified xsi:type="dcterms:W3CDTF">2026-07-21T05:04:37Z</dcterms:modified>
</cp:coreProperties>
</file>

<file path=docProps/custom.xml><?xml version="1.0" encoding="utf-8"?>
<Properties xmlns="http://schemas.openxmlformats.org/officeDocument/2006/custom-properties" xmlns:vt="http://schemas.openxmlformats.org/officeDocument/2006/docPropsVTypes"/>
</file>