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bookmarkStart w:id="20" w:name="editor-algeria-algiers"/>
    <w:p>
      <w:pPr>
        <w:pStyle w:val="Heading2"/>
      </w:pPr>
      <w:r>
        <w:t xml:space="preserve">Editor | Algeria Algiers</w:t>
      </w:r>
    </w:p>
    <w:p>
      <w:pPr>
        <w:pStyle w:val="FirstParagraph"/>
      </w:pPr>
      <w:r>
        <w:rPr>
          <w:bCs/>
          <w:b/>
        </w:rPr>
        <w:t xml:space="preserve">Name:</w:t>
      </w:r>
      <w:r>
        <w:t xml:space="preserve"> </w:t>
      </w:r>
      <w:r>
        <w:t xml:space="preserve">Ahmed Ben Youssef</w:t>
      </w:r>
    </w:p>
    <w:p>
      <w:pPr>
        <w:pStyle w:val="BodyText"/>
      </w:pPr>
      <w:r>
        <w:rPr>
          <w:bCs/>
          <w:b/>
        </w:rPr>
        <w:t xml:space="preserve">Address:</w:t>
      </w:r>
      <w:r>
        <w:t xml:space="preserve"> </w:t>
      </w:r>
      <w:r>
        <w:t xml:space="preserve">Algiers, Algeria</w:t>
      </w:r>
    </w:p>
    <w:p>
      <w:pPr>
        <w:pStyle w:val="BodyText"/>
      </w:pPr>
      <w:r>
        <w:rPr>
          <w:bCs/>
          <w:b/>
        </w:rPr>
        <w:t xml:space="preserve">Email:</w:t>
      </w:r>
      <w:r>
        <w:t xml:space="preserve"> </w:t>
      </w:r>
      <w:r>
        <w:t xml:space="preserve">ahmed.benyoussef@example.com</w:t>
      </w:r>
    </w:p>
    <w:p>
      <w:pPr>
        <w:pStyle w:val="BodyText"/>
      </w:pPr>
      <w:r>
        <w:rPr>
          <w:bCs/>
          <w:b/>
        </w:rPr>
        <w:t xml:space="preserve">Phone:</w:t>
      </w:r>
      <w:r>
        <w:t xml:space="preserve"> </w:t>
      </w:r>
      <w:r>
        <w:t xml:space="preserve">+213 555 123 456</w:t>
      </w:r>
    </w:p>
    <w:bookmarkEnd w:id="20"/>
    <w:bookmarkStart w:id="21" w:name="professional-summary"/>
    <w:p>
      <w:pPr>
        <w:pStyle w:val="Heading2"/>
      </w:pPr>
      <w:r>
        <w:t xml:space="preserve">Professional Summary</w:t>
      </w:r>
    </w:p>
    <w:p>
      <w:pPr>
        <w:pStyle w:val="FirstParagraph"/>
      </w:pPr>
      <w:r>
        <w:t xml:space="preserve">A dedicated and experienced Editor with over a decade of expertise in the Algerian media landscape, specializing in content curation, editorial strategy, and cultural storytelling. Proficient in navigating the unique challenges and opportunities of the Algeria Algiers publishing industry. Committed to delivering high-quality, culturally resonant content that aligns with local values while maintaining global standards. A strong advocate for journalistic integrity and innovative editorial practices within North Africa's dynamic media environment.</w:t>
      </w:r>
    </w:p>
    <w:bookmarkEnd w:id="21"/>
    <w:bookmarkStart w:id="22" w:name="work-experience"/>
    <w:p>
      <w:pPr>
        <w:pStyle w:val="Heading2"/>
      </w:pPr>
      <w:r>
        <w:t xml:space="preserve">Work Experience</w:t>
      </w:r>
    </w:p>
    <w:p>
      <w:pPr>
        <w:pStyle w:val="FirstParagraph"/>
      </w:pPr>
      <w:r>
        <w:rPr>
          <w:bCs/>
          <w:b/>
        </w:rPr>
        <w:t xml:space="preserve">Senior Editor</w:t>
      </w:r>
      <w:r>
        <w:br/>
      </w:r>
      <w:r>
        <w:rPr>
          <w:iCs/>
          <w:i/>
        </w:rPr>
        <w:t xml:space="preserve">Algeria Daily News, Algiers, Algeria</w:t>
      </w:r>
      <w:r>
        <w:br/>
      </w:r>
      <w:r>
        <w:rPr>
          <w:iCs/>
          <w:i/>
        </w:rPr>
        <w:t xml:space="preserve">January 2018 – Present</w:t>
      </w:r>
    </w:p>
    <w:p>
      <w:pPr>
        <w:numPr>
          <w:ilvl w:val="0"/>
          <w:numId w:val="1001"/>
        </w:numPr>
        <w:pStyle w:val="Compact"/>
      </w:pPr>
      <w:r>
        <w:t xml:space="preserve">Overseeing the editorial workflow for print and digital publications, ensuring content aligns with the organization’s mission to provide accurate, timely news to Algerian audiences.</w:t>
      </w:r>
    </w:p>
    <w:p>
      <w:pPr>
        <w:numPr>
          <w:ilvl w:val="0"/>
          <w:numId w:val="1001"/>
        </w:numPr>
        <w:pStyle w:val="Compact"/>
      </w:pPr>
      <w:r>
        <w:t xml:space="preserve">Collaborating with journalists, photographers, and designers to produce cohesive multimedia stories that reflect the socio-political landscape of Algeria Algiers.</w:t>
      </w:r>
    </w:p>
    <w:p>
      <w:pPr>
        <w:numPr>
          <w:ilvl w:val="0"/>
          <w:numId w:val="1001"/>
        </w:numPr>
        <w:pStyle w:val="Compact"/>
      </w:pPr>
      <w:r>
        <w:t xml:space="preserve">Implementing editorial policies that prioritize ethical reporting and adherence to local regulations while fostering creative expression in the Algerian media sector.</w:t>
      </w:r>
    </w:p>
    <w:p>
      <w:pPr>
        <w:numPr>
          <w:ilvl w:val="0"/>
          <w:numId w:val="1001"/>
        </w:numPr>
        <w:pStyle w:val="Compact"/>
      </w:pPr>
      <w:r>
        <w:t xml:space="preserve">Leading a team of editors to improve content quality, resulting in a 30% increase in reader engagement metrics over two years.</w:t>
      </w:r>
    </w:p>
    <w:p>
      <w:pPr>
        <w:numPr>
          <w:ilvl w:val="0"/>
          <w:numId w:val="1001"/>
        </w:numPr>
        <w:pStyle w:val="Compact"/>
      </w:pPr>
      <w:r>
        <w:t xml:space="preserve">Mentoring junior editors and conducting workshops on best practices for editorial work in Algeria Algiers, emphasizing cultural sensitivity and regional relevance.</w:t>
      </w:r>
    </w:p>
    <w:p>
      <w:pPr>
        <w:pStyle w:val="FirstParagraph"/>
      </w:pPr>
      <w:r>
        <w:rPr>
          <w:bCs/>
          <w:b/>
        </w:rPr>
        <w:t xml:space="preserve">Editor-in-Chief</w:t>
      </w:r>
      <w:r>
        <w:br/>
      </w:r>
      <w:r>
        <w:rPr>
          <w:iCs/>
          <w:i/>
        </w:rPr>
        <w:t xml:space="preserve">Algeria Culture Magazine, Algiers, Algeria</w:t>
      </w:r>
      <w:r>
        <w:br/>
      </w:r>
      <w:r>
        <w:rPr>
          <w:iCs/>
          <w:i/>
        </w:rPr>
        <w:t xml:space="preserve">March 2013 – December 2017</w:t>
      </w:r>
    </w:p>
    <w:p>
      <w:pPr>
        <w:numPr>
          <w:ilvl w:val="0"/>
          <w:numId w:val="1002"/>
        </w:numPr>
        <w:pStyle w:val="Compact"/>
      </w:pPr>
      <w:r>
        <w:t xml:space="preserve">Transforming the magazine into a leading voice for cultural and artistic expression in Algeria, with a focus on preserving traditional heritage while promoting contemporary creativity.</w:t>
      </w:r>
    </w:p>
    <w:p>
      <w:pPr>
        <w:numPr>
          <w:ilvl w:val="0"/>
          <w:numId w:val="1002"/>
        </w:numPr>
        <w:pStyle w:val="Compact"/>
      </w:pPr>
      <w:r>
        <w:t xml:space="preserve">Curating content that highlights the rich diversity of Algerian culture, from music and literature to architecture and cuisine, tailored to both local and international readerships.</w:t>
      </w:r>
    </w:p>
    <w:p>
      <w:pPr>
        <w:numPr>
          <w:ilvl w:val="0"/>
          <w:numId w:val="1002"/>
        </w:numPr>
        <w:pStyle w:val="Compact"/>
      </w:pPr>
      <w:r>
        <w:t xml:space="preserve">Establishing partnerships with local artists, writers, and institutions in Algiers to foster a vibrant editorial ecosystem in Algeria.</w:t>
      </w:r>
    </w:p>
    <w:p>
      <w:pPr>
        <w:numPr>
          <w:ilvl w:val="0"/>
          <w:numId w:val="1002"/>
        </w:numPr>
        <w:pStyle w:val="Compact"/>
      </w:pPr>
      <w:r>
        <w:t xml:space="preserve">Driving digital transformation by launching an online platform for the magazine, increasing its reach across North Africa and beyond.</w:t>
      </w:r>
    </w:p>
    <w:p>
      <w:pPr>
        <w:numPr>
          <w:ilvl w:val="0"/>
          <w:numId w:val="1002"/>
        </w:numPr>
        <w:pStyle w:val="Compact"/>
      </w:pPr>
      <w:r>
        <w:t xml:space="preserve">Receiving recognition for editorial excellence, including awards from the Algerian Press Association (2015) and the North African Media Council (2016).</w:t>
      </w:r>
    </w:p>
    <w:p>
      <w:pPr>
        <w:pStyle w:val="FirstParagraph"/>
      </w:pPr>
      <w:r>
        <w:rPr>
          <w:bCs/>
          <w:b/>
        </w:rPr>
        <w:t xml:space="preserve">Junior Editor</w:t>
      </w:r>
      <w:r>
        <w:br/>
      </w:r>
      <w:r>
        <w:rPr>
          <w:iCs/>
          <w:i/>
        </w:rPr>
        <w:t xml:space="preserve">El Watan Newspaper, Algiers, Algeria</w:t>
      </w:r>
      <w:r>
        <w:br/>
      </w:r>
      <w:r>
        <w:rPr>
          <w:iCs/>
          <w:i/>
        </w:rPr>
        <w:t xml:space="preserve">July 2008 – February 2013</w:t>
      </w:r>
    </w:p>
    <w:p>
      <w:pPr>
        <w:numPr>
          <w:ilvl w:val="0"/>
          <w:numId w:val="1003"/>
        </w:numPr>
        <w:pStyle w:val="Compact"/>
      </w:pPr>
      <w:r>
        <w:t xml:space="preserve">Assisting in the editing and proofreading of daily news articles, ensuring accuracy and adherence to journalistic standards.</w:t>
      </w:r>
    </w:p>
    <w:p>
      <w:pPr>
        <w:numPr>
          <w:ilvl w:val="0"/>
          <w:numId w:val="1003"/>
        </w:numPr>
        <w:pStyle w:val="Compact"/>
      </w:pPr>
      <w:r>
        <w:t xml:space="preserve">Supporting senior editors in managing deadlines and coordinating with reporters across Algeria, particularly in Algiers.</w:t>
      </w:r>
    </w:p>
    <w:p>
      <w:pPr>
        <w:numPr>
          <w:ilvl w:val="0"/>
          <w:numId w:val="1003"/>
        </w:numPr>
        <w:pStyle w:val="Compact"/>
      </w:pPr>
      <w:r>
        <w:t xml:space="preserve">Contributing to special editions focused on national events, such as elections and cultural festivals, which required a deep understanding of the Algerian context.</w:t>
      </w:r>
    </w:p>
    <w:p>
      <w:pPr>
        <w:numPr>
          <w:ilvl w:val="0"/>
          <w:numId w:val="1003"/>
        </w:numPr>
        <w:pStyle w:val="Compact"/>
      </w:pPr>
      <w:r>
        <w:t xml:space="preserve">Developing a keen eye for detail and a strong grasp of the nuances of Arabic and French media in Algeria.</w:t>
      </w:r>
    </w:p>
    <w:bookmarkEnd w:id="22"/>
    <w:bookmarkStart w:id="23" w:name="education"/>
    <w:p>
      <w:pPr>
        <w:pStyle w:val="Heading2"/>
      </w:pPr>
      <w:r>
        <w:t xml:space="preserve">Education</w:t>
      </w:r>
    </w:p>
    <w:p>
      <w:pPr>
        <w:pStyle w:val="FirstParagraph"/>
      </w:pPr>
      <w:r>
        <w:rPr>
          <w:bCs/>
          <w:b/>
        </w:rPr>
        <w:t xml:space="preserve">MSc in Journalism and Mass Communication</w:t>
      </w:r>
      <w:r>
        <w:br/>
      </w:r>
      <w:r>
        <w:rPr>
          <w:iCs/>
          <w:i/>
        </w:rPr>
        <w:t xml:space="preserve">University of Algiers, Algeria</w:t>
      </w:r>
      <w:r>
        <w:br/>
      </w:r>
      <w:r>
        <w:rPr>
          <w:iCs/>
          <w:i/>
        </w:rPr>
        <w:t xml:space="preserve">Graduated: June 2007</w:t>
      </w:r>
    </w:p>
    <w:p>
      <w:pPr>
        <w:pStyle w:val="BodyText"/>
      </w:pPr>
      <w:r>
        <w:t xml:space="preserve">Focused on media theory, editorial practices, and the socio-political role of journalism in Algeria. Thesis: "The Role of Editors in Shaping Public Opinion in Algeria Algiers."</w:t>
      </w:r>
    </w:p>
    <w:p>
      <w:pPr>
        <w:pStyle w:val="BodyText"/>
      </w:pPr>
      <w:r>
        <w:rPr>
          <w:bCs/>
          <w:b/>
        </w:rPr>
        <w:t xml:space="preserve">BSc in Arabic Literature</w:t>
      </w:r>
      <w:r>
        <w:br/>
      </w:r>
      <w:r>
        <w:rPr>
          <w:iCs/>
          <w:i/>
        </w:rPr>
        <w:t xml:space="preserve">Algeria University, Algiers, Algeria</w:t>
      </w:r>
      <w:r>
        <w:br/>
      </w:r>
      <w:r>
        <w:rPr>
          <w:iCs/>
          <w:i/>
        </w:rPr>
        <w:t xml:space="preserve">Graduated: June 2004</w:t>
      </w:r>
    </w:p>
    <w:p>
      <w:pPr>
        <w:pStyle w:val="BodyText"/>
      </w:pPr>
      <w:r>
        <w:t xml:space="preserve">Provided a strong foundation in literary analysis and cultural studies, which informs my approach to editorial work in Algeria.</w:t>
      </w:r>
    </w:p>
    <w:bookmarkEnd w:id="23"/>
    <w:bookmarkStart w:id="24"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copyediting, fact-checking, and content structuring for print and digital platforms.</w:t>
      </w:r>
    </w:p>
    <w:p>
      <w:pPr>
        <w:numPr>
          <w:ilvl w:val="0"/>
          <w:numId w:val="1004"/>
        </w:numPr>
        <w:pStyle w:val="Compact"/>
      </w:pPr>
      <w:r>
        <w:rPr>
          <w:bCs/>
          <w:b/>
        </w:rPr>
        <w:t xml:space="preserve">Languages:</w:t>
      </w:r>
      <w:r>
        <w:t xml:space="preserve"> </w:t>
      </w:r>
      <w:r>
        <w:t xml:space="preserve">Native Arabic speaker with fluency in French; proficient in English for international collaboration.</w:t>
      </w:r>
    </w:p>
    <w:p>
      <w:pPr>
        <w:numPr>
          <w:ilvl w:val="0"/>
          <w:numId w:val="1004"/>
        </w:numPr>
        <w:pStyle w:val="Compact"/>
      </w:pPr>
      <w:r>
        <w:rPr>
          <w:bCs/>
          <w:b/>
        </w:rPr>
        <w:t xml:space="preserve">Software:</w:t>
      </w:r>
      <w:r>
        <w:t xml:space="preserve"> </w:t>
      </w:r>
      <w:r>
        <w:t xml:space="preserve">Skilled in Adobe InDesign, Microsoft Word, and content management systems (CMS) used by Algerian media outlets.</w:t>
      </w:r>
    </w:p>
    <w:p>
      <w:pPr>
        <w:numPr>
          <w:ilvl w:val="0"/>
          <w:numId w:val="1004"/>
        </w:numPr>
        <w:pStyle w:val="Compact"/>
      </w:pPr>
      <w:r>
        <w:rPr>
          <w:bCs/>
          <w:b/>
        </w:rPr>
        <w:t xml:space="preserve">Cultural Insight:</w:t>
      </w:r>
      <w:r>
        <w:t xml:space="preserve"> </w:t>
      </w:r>
      <w:r>
        <w:t xml:space="preserve">Deep understanding of Algerian history, traditions, and current affairs, essential for culturally relevant editing in Algeria Algiers.</w:t>
      </w:r>
    </w:p>
    <w:p>
      <w:pPr>
        <w:numPr>
          <w:ilvl w:val="0"/>
          <w:numId w:val="1004"/>
        </w:numPr>
        <w:pStyle w:val="Compact"/>
      </w:pPr>
      <w:r>
        <w:rPr>
          <w:bCs/>
          <w:b/>
        </w:rPr>
        <w:t xml:space="preserve">Leadership:</w:t>
      </w:r>
      <w:r>
        <w:t xml:space="preserve"> </w:t>
      </w:r>
      <w:r>
        <w:t xml:space="preserve">Proven ability to lead editorial teams and mentor aspiring editors in the Algerian media sector.</w:t>
      </w:r>
    </w:p>
    <w:bookmarkEnd w:id="24"/>
    <w:bookmarkStart w:id="25" w:name="certifications"/>
    <w:p>
      <w:pPr>
        <w:pStyle w:val="Heading2"/>
      </w:pPr>
      <w:r>
        <w:t xml:space="preserve">Certifications</w:t>
      </w:r>
    </w:p>
    <w:p>
      <w:pPr>
        <w:numPr>
          <w:ilvl w:val="0"/>
          <w:numId w:val="1005"/>
        </w:numPr>
        <w:pStyle w:val="Compact"/>
      </w:pPr>
      <w:r>
        <w:rPr>
          <w:bCs/>
          <w:b/>
        </w:rPr>
        <w:t xml:space="preserve">Certified Editor, Algerian Press Association (2015)</w:t>
      </w:r>
      <w:r>
        <w:t xml:space="preserve"> </w:t>
      </w:r>
      <w:r>
        <w:t xml:space="preserve">– Recognized for excellence in editorial practices.</w:t>
      </w:r>
    </w:p>
    <w:p>
      <w:pPr>
        <w:numPr>
          <w:ilvl w:val="0"/>
          <w:numId w:val="1005"/>
        </w:numPr>
        <w:pStyle w:val="Compact"/>
      </w:pPr>
      <w:r>
        <w:rPr>
          <w:bCs/>
          <w:b/>
        </w:rPr>
        <w:t xml:space="preserve">Advanced Digital Editing Course, UNESCO (2019)</w:t>
      </w:r>
      <w:r>
        <w:t xml:space="preserve"> </w:t>
      </w:r>
      <w:r>
        <w:t xml:space="preserve">– Focused on modern tools for editorial workflows in North Africa.</w:t>
      </w:r>
    </w:p>
    <w:bookmarkEnd w:id="25"/>
    <w:bookmarkStart w:id="26" w:name="publications"/>
    <w:p>
      <w:pPr>
        <w:pStyle w:val="Heading2"/>
      </w:pPr>
      <w:r>
        <w:t xml:space="preserve">Publications</w:t>
      </w:r>
    </w:p>
    <w:p>
      <w:pPr>
        <w:numPr>
          <w:ilvl w:val="0"/>
          <w:numId w:val="1006"/>
        </w:numPr>
        <w:pStyle w:val="Compact"/>
      </w:pPr>
      <w:r>
        <w:rPr>
          <w:bCs/>
          <w:b/>
        </w:rPr>
        <w:t xml:space="preserve">"Voices of Algiers"</w:t>
      </w:r>
      <w:r>
        <w:t xml:space="preserve"> </w:t>
      </w:r>
      <w:r>
        <w:t xml:space="preserve">(Editor, 2018) – A anthology of short stories highlighting urban life in Algeria Algiers.</w:t>
      </w:r>
    </w:p>
    <w:p>
      <w:pPr>
        <w:numPr>
          <w:ilvl w:val="0"/>
          <w:numId w:val="1006"/>
        </w:numPr>
        <w:pStyle w:val="Compact"/>
      </w:pPr>
      <w:r>
        <w:rPr>
          <w:bCs/>
          <w:b/>
        </w:rPr>
        <w:t xml:space="preserve">"Cultural Crossroads: Journalism in Modern Algeria"</w:t>
      </w:r>
      <w:r>
        <w:t xml:space="preserve"> </w:t>
      </w:r>
      <w:r>
        <w:t xml:space="preserve">(Co-author, 2016) – Published by the University of Algiers Press.</w:t>
      </w:r>
    </w:p>
    <w:bookmarkEnd w:id="26"/>
    <w:bookmarkStart w:id="27" w:name="professional-affiliations"/>
    <w:p>
      <w:pPr>
        <w:pStyle w:val="Heading2"/>
      </w:pPr>
      <w:r>
        <w:t xml:space="preserve">Professional Affiliations</w:t>
      </w:r>
    </w:p>
    <w:p>
      <w:pPr>
        <w:numPr>
          <w:ilvl w:val="0"/>
          <w:numId w:val="1007"/>
        </w:numPr>
        <w:pStyle w:val="Compact"/>
      </w:pPr>
      <w:r>
        <w:t xml:space="preserve">Member of the Algerian Journalists’ Association (AJA)</w:t>
      </w:r>
    </w:p>
    <w:p>
      <w:pPr>
        <w:numPr>
          <w:ilvl w:val="0"/>
          <w:numId w:val="1007"/>
        </w:numPr>
        <w:pStyle w:val="Compact"/>
      </w:pPr>
      <w:r>
        <w:t xml:space="preserve">Active participant in the North African Media Forum, promoting collaboration among editors in Algeria Algiers and neighboring countries.</w:t>
      </w:r>
    </w:p>
    <w:bookmarkEnd w:id="27"/>
    <w:bookmarkStart w:id="28"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French (Fluent)</w:t>
      </w:r>
    </w:p>
    <w:p>
      <w:pPr>
        <w:numPr>
          <w:ilvl w:val="0"/>
          <w:numId w:val="1008"/>
        </w:numPr>
        <w:pStyle w:val="Compact"/>
      </w:pPr>
      <w:r>
        <w:t xml:space="preserve">English (Proficient)</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2026-04-29T05:07:06Z</dcterms:created>
  <dcterms:modified xsi:type="dcterms:W3CDTF">2026-04-29T05:07:06Z</dcterms:modified>
</cp:coreProperties>
</file>

<file path=docProps/custom.xml><?xml version="1.0" encoding="utf-8"?>
<Properties xmlns="http://schemas.openxmlformats.org/officeDocument/2006/custom-properties" xmlns:vt="http://schemas.openxmlformats.org/officeDocument/2006/docPropsVTypes"/>
</file>