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editor---australia-melbourne"/>
    <w:p>
      <w:pPr>
        <w:pStyle w:val="Heading2"/>
      </w:pPr>
      <w:r>
        <w:t xml:space="preserve">Editor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I am a highly skilled and experienced Editor based in Australia Melbourne, with a proven track record of delivering high-quality content across diverse industries. My expertise spans editorial management, copywriting, proofreading, and content strategy. With over [X years] of experience in the publishing sector, I have consistently contributed to the success of media organizations, academic institutions, and corporate clients in Melbourne and beyond. My passion for language and storytelling drives me to ensure that every project I oversee meets the highest standards of clarity, coherence, and impact. As a dedicated professional committed to excellence, I am eager to contribute my skills as an Editor in Australia Melbourne to further enhance the quality of content produced by your organization.</w:t>
      </w:r>
    </w:p>
    <w:bookmarkEnd w:id="21"/>
    <w:bookmarkStart w:id="22" w:name="key-skills"/>
    <w:p>
      <w:pPr>
        <w:pStyle w:val="Heading3"/>
      </w:pPr>
      <w:r>
        <w:t xml:space="preserve">Key Skills</w:t>
      </w:r>
    </w:p>
    <w:p>
      <w:pPr>
        <w:numPr>
          <w:ilvl w:val="0"/>
          <w:numId w:val="1001"/>
        </w:numPr>
        <w:pStyle w:val="Compact"/>
      </w:pPr>
      <w:r>
        <w:t xml:space="preserve">Advanced editing and proofreading skills across print and digital formats</w:t>
      </w:r>
    </w:p>
    <w:p>
      <w:pPr>
        <w:numPr>
          <w:ilvl w:val="0"/>
          <w:numId w:val="1001"/>
        </w:numPr>
        <w:pStyle w:val="Compact"/>
      </w:pPr>
      <w:r>
        <w:t xml:space="preserve">Expertise in content management systems (CMS) such as WordPress, Drupal, and Adobe Experience Manager</w:t>
      </w:r>
    </w:p>
    <w:p>
      <w:pPr>
        <w:numPr>
          <w:ilvl w:val="0"/>
          <w:numId w:val="1001"/>
        </w:numPr>
        <w:pStyle w:val="Compact"/>
      </w:pPr>
      <w:r>
        <w:t xml:space="preserve">Strong understanding of Australian media standards and cultural nuances</w:t>
      </w:r>
    </w:p>
    <w:p>
      <w:pPr>
        <w:numPr>
          <w:ilvl w:val="0"/>
          <w:numId w:val="1001"/>
        </w:numPr>
        <w:pStyle w:val="Compact"/>
      </w:pPr>
      <w:r>
        <w:t xml:space="preserve">Excellent communication and collaboration abilities with writers, designers, and stakeholders</w:t>
      </w:r>
    </w:p>
    <w:p>
      <w:pPr>
        <w:numPr>
          <w:ilvl w:val="0"/>
          <w:numId w:val="1001"/>
        </w:numPr>
        <w:pStyle w:val="Compact"/>
      </w:pPr>
      <w:r>
        <w:t xml:space="preserve">Familiarity with editorial workflows in publishing, journalism, and corporate communications</w:t>
      </w:r>
    </w:p>
    <w:p>
      <w:pPr>
        <w:numPr>
          <w:ilvl w:val="0"/>
          <w:numId w:val="1001"/>
        </w:numPr>
        <w:pStyle w:val="Compact"/>
      </w:pPr>
      <w:r>
        <w:t xml:space="preserve">Certification in professional editing from recognized Australian institutions (e.g., Editors' Association of Australia)</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Australian Media Group, Melbourne, Victoria</w:t>
      </w:r>
    </w:p>
    <w:p>
      <w:pPr>
        <w:pStyle w:val="BodyText"/>
      </w:pPr>
      <w:r>
        <w:rPr>
          <w:iCs/>
          <w:i/>
        </w:rPr>
        <w:t xml:space="preserve">January 2020 – Present</w:t>
      </w:r>
    </w:p>
    <w:p>
      <w:pPr>
        <w:numPr>
          <w:ilvl w:val="0"/>
          <w:numId w:val="1002"/>
        </w:numPr>
        <w:pStyle w:val="Compact"/>
      </w:pPr>
      <w:r>
        <w:t xml:space="preserve">Overseeing the editorial content for print and digital publications, ensuring alignment with brand voice and audience engagement goals.</w:t>
      </w:r>
    </w:p>
    <w:p>
      <w:pPr>
        <w:numPr>
          <w:ilvl w:val="0"/>
          <w:numId w:val="1002"/>
        </w:numPr>
        <w:pStyle w:val="Compact"/>
      </w:pPr>
      <w:r>
        <w:t xml:space="preserve">Collaborating with journalists, writers, and designers to refine articles, features, and multimedia projects for publication in Australia Melbourne.</w:t>
      </w:r>
    </w:p>
    <w:p>
      <w:pPr>
        <w:numPr>
          <w:ilvl w:val="0"/>
          <w:numId w:val="1002"/>
        </w:numPr>
        <w:pStyle w:val="Compact"/>
      </w:pPr>
      <w:r>
        <w:t xml:space="preserve">Implementing quality control processes to maintain high standards of accuracy and consistency across all platforms.</w:t>
      </w:r>
    </w:p>
    <w:p>
      <w:pPr>
        <w:numPr>
          <w:ilvl w:val="0"/>
          <w:numId w:val="1002"/>
        </w:numPr>
        <w:pStyle w:val="Compact"/>
      </w:pPr>
      <w:r>
        <w:t xml:space="preserve">Leading a team of junior editors and mentoring them in best practices for editorial work in the Australian context.</w:t>
      </w:r>
    </w:p>
    <w:bookmarkEnd w:id="23"/>
    <w:bookmarkStart w:id="24" w:name="freelance-editor"/>
    <w:p>
      <w:pPr>
        <w:pStyle w:val="Heading4"/>
      </w:pPr>
      <w:r>
        <w:t xml:space="preserve">Freelance Editor</w:t>
      </w:r>
    </w:p>
    <w:p>
      <w:pPr>
        <w:pStyle w:val="FirstParagraph"/>
      </w:pPr>
      <w:r>
        <w:rPr>
          <w:bCs/>
          <w:b/>
        </w:rPr>
        <w:t xml:space="preserve">Publishing Solutions Australia, Melbourne, Victoria</w:t>
      </w:r>
    </w:p>
    <w:p>
      <w:pPr>
        <w:pStyle w:val="BodyText"/>
      </w:pPr>
      <w:r>
        <w:rPr>
          <w:iCs/>
          <w:i/>
        </w:rPr>
        <w:t xml:space="preserve">June 2017 – December 2019</w:t>
      </w:r>
    </w:p>
    <w:p>
      <w:pPr>
        <w:numPr>
          <w:ilvl w:val="0"/>
          <w:numId w:val="1003"/>
        </w:numPr>
        <w:pStyle w:val="Compact"/>
      </w:pPr>
      <w:r>
        <w:t xml:space="preserve">Providing editing and proofreading services to authors, publishers, and academic institutions in Australia Melbourne.</w:t>
      </w:r>
    </w:p>
    <w:p>
      <w:pPr>
        <w:numPr>
          <w:ilvl w:val="0"/>
          <w:numId w:val="1003"/>
        </w:numPr>
        <w:pStyle w:val="Compact"/>
      </w:pPr>
      <w:r>
        <w:t xml:space="preserve">Specializing in non-fiction content, including books, research papers, and corporate reports.</w:t>
      </w:r>
    </w:p>
    <w:p>
      <w:pPr>
        <w:numPr>
          <w:ilvl w:val="0"/>
          <w:numId w:val="1003"/>
        </w:numPr>
        <w:pStyle w:val="Compact"/>
      </w:pPr>
      <w:r>
        <w:t xml:space="preserve">Developing editorial strategies to enhance the readability and marketability of published works in the Australian market.</w:t>
      </w:r>
    </w:p>
    <w:bookmarkEnd w:id="24"/>
    <w:bookmarkStart w:id="25" w:name="assistant-editor"/>
    <w:p>
      <w:pPr>
        <w:pStyle w:val="Heading4"/>
      </w:pPr>
      <w:r>
        <w:t xml:space="preserve">Assistant Editor</w:t>
      </w:r>
    </w:p>
    <w:p>
      <w:pPr>
        <w:pStyle w:val="FirstParagraph"/>
      </w:pPr>
      <w:r>
        <w:rPr>
          <w:bCs/>
          <w:b/>
        </w:rPr>
        <w:t xml:space="preserve">Melbourne Publishing House, Victoria</w:t>
      </w:r>
    </w:p>
    <w:p>
      <w:pPr>
        <w:pStyle w:val="BodyText"/>
      </w:pPr>
      <w:r>
        <w:rPr>
          <w:iCs/>
          <w:i/>
        </w:rPr>
        <w:t xml:space="preserve">March 2015 – May 2017</w:t>
      </w:r>
    </w:p>
    <w:p>
      <w:pPr>
        <w:numPr>
          <w:ilvl w:val="0"/>
          <w:numId w:val="1004"/>
        </w:numPr>
        <w:pStyle w:val="Compact"/>
      </w:pPr>
      <w:r>
        <w:t xml:space="preserve">Supporting senior editors in managing manuscript acquisitions, developmental editing, and production timelines.</w:t>
      </w:r>
    </w:p>
    <w:p>
      <w:pPr>
        <w:numPr>
          <w:ilvl w:val="0"/>
          <w:numId w:val="1004"/>
        </w:numPr>
        <w:pStyle w:val="Compact"/>
      </w:pPr>
      <w:r>
        <w:t xml:space="preserve">Conducting thorough proofreading of manuscripts to ensure adherence to Australian editorial standards.</w:t>
      </w:r>
    </w:p>
    <w:p>
      <w:pPr>
        <w:numPr>
          <w:ilvl w:val="0"/>
          <w:numId w:val="1004"/>
        </w:numPr>
        <w:pStyle w:val="Compact"/>
      </w:pPr>
      <w:r>
        <w:t xml:space="preserve">Collaborating with authors and designers to prepare content for publication in print and digital formats.</w:t>
      </w:r>
    </w:p>
    <w:bookmarkEnd w:id="25"/>
    <w:bookmarkEnd w:id="26"/>
    <w:bookmarkStart w:id="27" w:name="education"/>
    <w:p>
      <w:pPr>
        <w:pStyle w:val="Heading3"/>
      </w:pPr>
      <w:r>
        <w:t xml:space="preserve">Education</w:t>
      </w:r>
    </w:p>
    <w:p>
      <w:pPr>
        <w:pStyle w:val="FirstParagraph"/>
      </w:pPr>
      <w:r>
        <w:rPr>
          <w:bCs/>
          <w:b/>
        </w:rPr>
        <w:t xml:space="preserve">Bachelor of Arts (Hons) in English Literature</w:t>
      </w:r>
    </w:p>
    <w:p>
      <w:pPr>
        <w:pStyle w:val="BodyText"/>
      </w:pPr>
      <w:r>
        <w:rPr>
          <w:iCs/>
          <w:i/>
        </w:rPr>
        <w:t xml:space="preserve">University of Melbourne, Victoria, Australia</w:t>
      </w:r>
    </w:p>
    <w:p>
      <w:pPr>
        <w:pStyle w:val="BodyText"/>
      </w:pPr>
      <w:r>
        <w:rPr>
          <w:iCs/>
          <w:i/>
        </w:rPr>
        <w:t xml:space="preserve">Graduated: 2014</w:t>
      </w:r>
    </w:p>
    <w:p>
      <w:pPr>
        <w:pStyle w:val="BodyText"/>
      </w:pPr>
      <w:r>
        <w:br/>
      </w:r>
    </w:p>
    <w:p>
      <w:pPr>
        <w:pStyle w:val="BodyText"/>
      </w:pPr>
      <w:r>
        <w:rPr>
          <w:bCs/>
          <w:b/>
        </w:rPr>
        <w:t xml:space="preserve">Certificate in Professional Editing</w:t>
      </w:r>
    </w:p>
    <w:p>
      <w:pPr>
        <w:pStyle w:val="BodyText"/>
      </w:pPr>
      <w:r>
        <w:rPr>
          <w:iCs/>
          <w:i/>
        </w:rPr>
        <w:t xml:space="preserve">Editors' Association of Australia (EAA)</w:t>
      </w:r>
    </w:p>
    <w:p>
      <w:pPr>
        <w:pStyle w:val="BodyText"/>
      </w:pPr>
      <w:r>
        <w:rPr>
          <w:iCs/>
          <w:i/>
        </w:rPr>
        <w:t xml:space="preserve">Completed: 2016</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Member of the Editors' Association of Australia (EAA), active since 2017.</w:t>
      </w:r>
    </w:p>
    <w:p>
      <w:pPr>
        <w:numPr>
          <w:ilvl w:val="0"/>
          <w:numId w:val="1005"/>
        </w:numPr>
        <w:pStyle w:val="Compact"/>
      </w:pPr>
      <w:r>
        <w:t xml:space="preserve">Completed a workshop on "Ethical Editing in the Digital Age" hosted by the Australian Society of Journalists (ASJ).</w:t>
      </w:r>
    </w:p>
    <w:p>
      <w:pPr>
        <w:numPr>
          <w:ilvl w:val="0"/>
          <w:numId w:val="1005"/>
        </w:numPr>
        <w:pStyle w:val="Compact"/>
      </w:pPr>
      <w:r>
        <w:t xml:space="preserve">Certified in Advanced Copyediting through the Australian Institute of Editors and Proofreaders (AIEP).</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 conversational)</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Editing in Modern Journalism," published in the Australian Media Journal, 2021.</w:t>
      </w:r>
    </w:p>
    <w:p>
      <w:pPr>
        <w:numPr>
          <w:ilvl w:val="0"/>
          <w:numId w:val="1007"/>
        </w:numPr>
        <w:pStyle w:val="Compact"/>
      </w:pPr>
      <w:r>
        <w:t xml:space="preserve">"Content Strategy for Digital Platforms," co-authored with Melbourne-based media consultants, 2020.</w:t>
      </w:r>
    </w:p>
    <w:p>
      <w:pPr>
        <w:pStyle w:val="FirstParagraph"/>
      </w:pPr>
      <w:r>
        <w:rPr>
          <w:bCs/>
          <w:b/>
        </w:rPr>
        <w:t xml:space="preserve">Projects:</w:t>
      </w:r>
    </w:p>
    <w:p>
      <w:pPr>
        <w:numPr>
          <w:ilvl w:val="0"/>
          <w:numId w:val="1008"/>
        </w:numPr>
        <w:pStyle w:val="Compact"/>
      </w:pPr>
      <w:r>
        <w:t xml:space="preserve">Editorial lead for the "Melbourne Voices" anthology, a collection of short stories highlighting Australian culture (2019).</w:t>
      </w:r>
    </w:p>
    <w:p>
      <w:pPr>
        <w:numPr>
          <w:ilvl w:val="0"/>
          <w:numId w:val="1008"/>
        </w:numPr>
        <w:pStyle w:val="Compact"/>
      </w:pPr>
      <w:r>
        <w:t xml:space="preserve">Contributed to the development of an online learning platform for writers in Australia, focusing on editing best practices.</w:t>
      </w:r>
    </w:p>
    <w:p>
      <w:pPr>
        <w:pStyle w:val="FirstParagraph"/>
      </w:pPr>
      <w:r>
        <w:rPr>
          <w:bCs/>
          <w:b/>
        </w:rPr>
        <w:t xml:space="preserve">References:</w:t>
      </w:r>
    </w:p>
    <w:p>
      <w:pPr>
        <w:pStyle w:val="BodyText"/>
      </w:pPr>
      <w:r>
        <w:t xml:space="preserve">Available upon request. Contact [your.email@example.com] for details.</w:t>
      </w:r>
    </w:p>
    <w:bookmarkEnd w:id="30"/>
    <w:p>
      <w:pPr>
        <w:pStyle w:val="BodyText"/>
      </w:pPr>
      <w:r>
        <w:t xml:space="preserve">This Curriculum Vitae is tailored for an Editor role in Australia Melbourne, reflecting expertise and experience specific to the region's publishing and media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Australia Melbourne</dc:title>
  <dc:creator/>
  <dc:language>en</dc:language>
  <cp:keywords/>
  <dcterms:created xsi:type="dcterms:W3CDTF">2026-05-02T13:42:49Z</dcterms:created>
  <dcterms:modified xsi:type="dcterms:W3CDTF">2026-05-02T13:42:49Z</dcterms:modified>
</cp:coreProperties>
</file>

<file path=docProps/custom.xml><?xml version="1.0" encoding="utf-8"?>
<Properties xmlns="http://schemas.openxmlformats.org/officeDocument/2006/custom-properties" xmlns:vt="http://schemas.openxmlformats.org/officeDocument/2006/docPropsVTypes"/>
</file>