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Editor</w:t>
      </w:r>
      <w:r>
        <w:t xml:space="preserve"> </w:t>
      </w:r>
      <w:r>
        <w:t xml:space="preserve">Based</w:t>
      </w:r>
      <w:r>
        <w:t xml:space="preserve"> </w:t>
      </w:r>
      <w:r>
        <w:t xml:space="preserve">in</w:t>
      </w:r>
      <w:r>
        <w:t xml:space="preserve"> </w:t>
      </w:r>
      <w:r>
        <w:t xml:space="preserve">Canada</w:t>
      </w:r>
      <w:r>
        <w:t xml:space="preserve"> </w:t>
      </w:r>
      <w:r>
        <w:t xml:space="preserve">Vancouver</w:t>
      </w:r>
    </w:p>
    <w:bookmarkStart w:id="32" w:name="Xbe5fbce9e489b3519cfbbc7c705997f7b37cdf0"/>
    <w:p>
      <w:pPr>
        <w:pStyle w:val="Heading1"/>
      </w:pPr>
      <w:r>
        <w:t xml:space="preserve">Curriculum Vitae: Editor Based in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I am a dedicated and experienced Editor based in Canada Vancouver, with a proven track record of refining written content to meet the highest standards of clarity, accuracy, and impact. My expertise spans diverse industries including publishing, digital media, academic research, and corporate communication. As an Editor in Canada Vancouver, I have collaborated with writers, designers, and stakeholders to deliver compelling narratives tailored to Canadian audiences. My commitment to excellence ensures that every project reflects precision and professionalism while adhering to the unique cultural and linguistic nuances of Canada.</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Creative Media Group Inc.</w:t>
      </w:r>
    </w:p>
    <w:p>
      <w:pPr>
        <w:pStyle w:val="BodyText"/>
      </w:pPr>
      <w:r>
        <w:t xml:space="preserve">Vancouver, Canada | January 2018 – Present</w:t>
      </w:r>
    </w:p>
    <w:p>
      <w:pPr>
        <w:numPr>
          <w:ilvl w:val="0"/>
          <w:numId w:val="1001"/>
        </w:numPr>
        <w:pStyle w:val="Compact"/>
      </w:pPr>
      <w:r>
        <w:t xml:space="preserve">Overseeing editorial workflows for print and digital publications, ensuring alignment with brand guidelines and audience expectations in Canada Vancouver.</w:t>
      </w:r>
    </w:p>
    <w:p>
      <w:pPr>
        <w:numPr>
          <w:ilvl w:val="0"/>
          <w:numId w:val="1001"/>
        </w:numPr>
        <w:pStyle w:val="Compact"/>
      </w:pPr>
      <w:r>
        <w:t xml:space="preserve">Collaborating with writers to refine manuscripts, articles, and marketing content for accuracy, coherence, and engagement.</w:t>
      </w:r>
    </w:p>
    <w:p>
      <w:pPr>
        <w:numPr>
          <w:ilvl w:val="0"/>
          <w:numId w:val="1001"/>
        </w:numPr>
        <w:pStyle w:val="Compact"/>
      </w:pPr>
      <w:r>
        <w:t xml:space="preserve">Implementing quality control processes to maintain consistency in tone, style, and formatting across all publications.</w:t>
      </w:r>
    </w:p>
    <w:p>
      <w:pPr>
        <w:numPr>
          <w:ilvl w:val="0"/>
          <w:numId w:val="1001"/>
        </w:numPr>
        <w:pStyle w:val="Compact"/>
      </w:pPr>
      <w:r>
        <w:t xml:space="preserve">Partnering with designers and project managers to streamline the production of multimedia content for Canadian markets.</w:t>
      </w:r>
    </w:p>
    <w:p>
      <w:pPr>
        <w:numPr>
          <w:ilvl w:val="0"/>
          <w:numId w:val="1001"/>
        </w:numPr>
        <w:pStyle w:val="Compact"/>
      </w:pPr>
      <w:r>
        <w:t xml:space="preserve">Mentoring junior editors and fostering a collaborative environment that prioritizes creativity and precision.</w:t>
      </w:r>
    </w:p>
    <w:bookmarkEnd w:id="22"/>
    <w:bookmarkStart w:id="23" w:name="editorial-assistant"/>
    <w:p>
      <w:pPr>
        <w:pStyle w:val="Heading3"/>
      </w:pPr>
      <w:r>
        <w:t xml:space="preserve">Editorial Assistant</w:t>
      </w:r>
    </w:p>
    <w:p>
      <w:pPr>
        <w:pStyle w:val="FirstParagraph"/>
      </w:pPr>
      <w:r>
        <w:rPr>
          <w:bCs/>
          <w:b/>
        </w:rPr>
        <w:t xml:space="preserve">Vancouver Publishing House</w:t>
      </w:r>
    </w:p>
    <w:p>
      <w:pPr>
        <w:pStyle w:val="BodyText"/>
      </w:pPr>
      <w:r>
        <w:t xml:space="preserve">Vancouver, Canada | May 2015 – December 2017</w:t>
      </w:r>
    </w:p>
    <w:p>
      <w:pPr>
        <w:numPr>
          <w:ilvl w:val="0"/>
          <w:numId w:val="1002"/>
        </w:numPr>
        <w:pStyle w:val="Compact"/>
      </w:pPr>
      <w:r>
        <w:t xml:space="preserve">Assisting senior editors in proofreading and editing manuscripts for books, journals, and online content.</w:t>
      </w:r>
    </w:p>
    <w:p>
      <w:pPr>
        <w:numPr>
          <w:ilvl w:val="0"/>
          <w:numId w:val="1002"/>
        </w:numPr>
        <w:pStyle w:val="Compact"/>
      </w:pPr>
      <w:r>
        <w:t xml:space="preserve">Conducting research to verify factual accuracy and ensure compliance with Canadian publishing standards.</w:t>
      </w:r>
    </w:p>
    <w:p>
      <w:pPr>
        <w:numPr>
          <w:ilvl w:val="0"/>
          <w:numId w:val="1002"/>
        </w:numPr>
        <w:pStyle w:val="Compact"/>
      </w:pPr>
      <w:r>
        <w:t xml:space="preserve">Organizing editorial calendars and managing deadlines for multiple projects within tight timelines.</w:t>
      </w:r>
    </w:p>
    <w:p>
      <w:pPr>
        <w:numPr>
          <w:ilvl w:val="0"/>
          <w:numId w:val="1002"/>
        </w:numPr>
        <w:pStyle w:val="Compact"/>
      </w:pPr>
      <w:r>
        <w:t xml:space="preserve">Providing feedback to authors on structure, clarity, and readability of their work.</w:t>
      </w:r>
    </w:p>
    <w:p>
      <w:pPr>
        <w:numPr>
          <w:ilvl w:val="0"/>
          <w:numId w:val="1002"/>
        </w:numPr>
        <w:pStyle w:val="Compact"/>
      </w:pPr>
      <w:r>
        <w:t xml:space="preserve">Supporting the development of content for local media outlets in Canada Vancouver, including newspapers and digital platforms.</w:t>
      </w:r>
    </w:p>
    <w:bookmarkEnd w:id="23"/>
    <w:bookmarkStart w:id="24" w:name="freelance-editor"/>
    <w:p>
      <w:pPr>
        <w:pStyle w:val="Heading3"/>
      </w:pPr>
      <w:r>
        <w:t xml:space="preserve">Freelance Editor</w:t>
      </w:r>
    </w:p>
    <w:p>
      <w:pPr>
        <w:pStyle w:val="FirstParagraph"/>
      </w:pPr>
      <w:r>
        <w:rPr>
          <w:bCs/>
          <w:b/>
        </w:rPr>
        <w:t xml:space="preserve">Independent Contractor</w:t>
      </w:r>
    </w:p>
    <w:p>
      <w:pPr>
        <w:pStyle w:val="BodyText"/>
      </w:pPr>
      <w:r>
        <w:t xml:space="preserve">Vancouver, Canada | January 2014 – April 2015</w:t>
      </w:r>
    </w:p>
    <w:p>
      <w:pPr>
        <w:numPr>
          <w:ilvl w:val="0"/>
          <w:numId w:val="1003"/>
        </w:numPr>
        <w:pStyle w:val="Compact"/>
      </w:pPr>
      <w:r>
        <w:t xml:space="preserve">Editing articles, academic papers, and marketing materials for clients across industries in Canada Vancouver.</w:t>
      </w:r>
    </w:p>
    <w:p>
      <w:pPr>
        <w:numPr>
          <w:ilvl w:val="0"/>
          <w:numId w:val="1003"/>
        </w:numPr>
        <w:pStyle w:val="Compact"/>
      </w:pPr>
      <w:r>
        <w:t xml:space="preserve">Utilizing tools like Grammarly, Adobe InDesign, and Microsoft Word to enhance the quality of written content.</w:t>
      </w:r>
    </w:p>
    <w:p>
      <w:pPr>
        <w:numPr>
          <w:ilvl w:val="0"/>
          <w:numId w:val="1003"/>
        </w:numPr>
        <w:pStyle w:val="Compact"/>
      </w:pPr>
      <w:r>
        <w:t xml:space="preserve">Providing constructive feedback to authors to improve their writing style and meet publication standards.</w:t>
      </w:r>
    </w:p>
    <w:p>
      <w:pPr>
        <w:numPr>
          <w:ilvl w:val="0"/>
          <w:numId w:val="1003"/>
        </w:numPr>
        <w:pStyle w:val="Compact"/>
      </w:pPr>
      <w:r>
        <w:t xml:space="preserve">Working closely with clients to understand their needs and deliver customized editing solutions.</w:t>
      </w:r>
    </w:p>
    <w:bookmarkEnd w:id="24"/>
    <w:bookmarkEnd w:id="25"/>
    <w:bookmarkStart w:id="26" w:name="education"/>
    <w:p>
      <w:pPr>
        <w:pStyle w:val="Heading2"/>
      </w:pPr>
      <w:r>
        <w:t xml:space="preserve">Education</w:t>
      </w:r>
    </w:p>
    <w:p>
      <w:pPr>
        <w:pStyle w:val="FirstParagraph"/>
      </w:pPr>
      <w:r>
        <w:rPr>
          <w:bCs/>
          <w:b/>
        </w:rPr>
        <w:t xml:space="preserve">Bachelor of Arts in English Literature</w:t>
      </w:r>
    </w:p>
    <w:p>
      <w:pPr>
        <w:pStyle w:val="BodyText"/>
      </w:pPr>
      <w:r>
        <w:t xml:space="preserve">University of British Columbia, Vancouver, Canada | Graduated: 2013</w:t>
      </w:r>
    </w:p>
    <w:p>
      <w:pPr>
        <w:numPr>
          <w:ilvl w:val="0"/>
          <w:numId w:val="1004"/>
        </w:numPr>
        <w:pStyle w:val="Compact"/>
      </w:pPr>
      <w:r>
        <w:t xml:space="preserve">Relevant coursework: Editing, Literary Theory, Canadian Literature.</w:t>
      </w:r>
    </w:p>
    <w:p>
      <w:pPr>
        <w:numPr>
          <w:ilvl w:val="0"/>
          <w:numId w:val="1004"/>
        </w:numPr>
        <w:pStyle w:val="Compact"/>
      </w:pPr>
      <w:r>
        <w:t xml:space="preserve">Honors: Dean’s List (2011-2013).</w:t>
      </w:r>
    </w:p>
    <w:p>
      <w:pPr>
        <w:pStyle w:val="FirstParagraph"/>
      </w:pPr>
      <w:r>
        <w:rPr>
          <w:bCs/>
          <w:b/>
        </w:rPr>
        <w:t xml:space="preserve">Certificate in Professional Editing</w:t>
      </w:r>
    </w:p>
    <w:p>
      <w:pPr>
        <w:pStyle w:val="BodyText"/>
      </w:pPr>
      <w:r>
        <w:t xml:space="preserve">Editorial Freelancers Association, Canada | 2014</w:t>
      </w:r>
    </w:p>
    <w:p>
      <w:pPr>
        <w:numPr>
          <w:ilvl w:val="0"/>
          <w:numId w:val="1005"/>
        </w:numPr>
        <w:pStyle w:val="Compact"/>
      </w:pPr>
      <w:r>
        <w:t xml:space="preserve">Completed advanced training in editing techniques, manuscript analysis, and Canadian publishing standards.</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Adobe InDesign, Microsoft Office Suite (Word, Excel), and content management systems (WordPress, Drupal).</w:t>
      </w:r>
    </w:p>
    <w:p>
      <w:pPr>
        <w:numPr>
          <w:ilvl w:val="0"/>
          <w:numId w:val="1006"/>
        </w:numPr>
        <w:pStyle w:val="Compact"/>
      </w:pPr>
      <w:r>
        <w:rPr>
          <w:bCs/>
          <w:b/>
        </w:rPr>
        <w:t xml:space="preserve">Editorial Expertise:</w:t>
      </w:r>
      <w:r>
        <w:t xml:space="preserve"> </w:t>
      </w:r>
      <w:r>
        <w:t xml:space="preserve">Strong background in copyediting, proofreading, developmental editing, and line editing.</w:t>
      </w:r>
    </w:p>
    <w:p>
      <w:pPr>
        <w:numPr>
          <w:ilvl w:val="0"/>
          <w:numId w:val="1006"/>
        </w:numPr>
        <w:pStyle w:val="Compact"/>
      </w:pPr>
      <w:r>
        <w:rPr>
          <w:bCs/>
          <w:b/>
        </w:rPr>
        <w:t xml:space="preserve">Linguistic Proficiency:</w:t>
      </w:r>
      <w:r>
        <w:t xml:space="preserve"> </w:t>
      </w:r>
      <w:r>
        <w:t xml:space="preserve">Flawless command of English; basic knowledge of French (relevant for Canadian bilingual contexts).</w:t>
      </w:r>
    </w:p>
    <w:p>
      <w:pPr>
        <w:numPr>
          <w:ilvl w:val="0"/>
          <w:numId w:val="1006"/>
        </w:numPr>
        <w:pStyle w:val="Compact"/>
      </w:pPr>
      <w:r>
        <w:rPr>
          <w:bCs/>
          <w:b/>
        </w:rPr>
        <w:t xml:space="preserve">Software &amp; Tools:</w:t>
      </w:r>
      <w:r>
        <w:t xml:space="preserve"> </w:t>
      </w:r>
      <w:r>
        <w:t xml:space="preserve">Familiar with Grammarly, Hemingway Editor, and other writing assistance tools.</w:t>
      </w:r>
    </w:p>
    <w:p>
      <w:pPr>
        <w:numPr>
          <w:ilvl w:val="0"/>
          <w:numId w:val="1006"/>
        </w:numPr>
        <w:pStyle w:val="Compact"/>
      </w:pPr>
      <w:r>
        <w:rPr>
          <w:bCs/>
          <w:b/>
        </w:rPr>
        <w:t xml:space="preserve">Cultural Awareness:</w:t>
      </w:r>
      <w:r>
        <w:t xml:space="preserve"> </w:t>
      </w:r>
      <w:r>
        <w:t xml:space="preserve">Deep understanding of Canadian cultural values and communication styles, particularly in Vancouver’s diverse community.</w:t>
      </w:r>
    </w:p>
    <w:bookmarkEnd w:id="27"/>
    <w:bookmarkStart w:id="28" w:name="professional-affiliations"/>
    <w:p>
      <w:pPr>
        <w:pStyle w:val="Heading2"/>
      </w:pPr>
      <w:r>
        <w:t xml:space="preserve">Professional Affiliations</w:t>
      </w:r>
    </w:p>
    <w:p>
      <w:pPr>
        <w:pStyle w:val="FirstParagraph"/>
      </w:pPr>
      <w:r>
        <w:rPr>
          <w:bCs/>
          <w:b/>
        </w:rPr>
        <w:t xml:space="preserve">Editorial Freelancers Association (EFA)</w:t>
      </w:r>
    </w:p>
    <w:p>
      <w:pPr>
        <w:pStyle w:val="BodyText"/>
      </w:pPr>
      <w:r>
        <w:t xml:space="preserve">Member since 2014 | Vancouver Chapter</w:t>
      </w:r>
    </w:p>
    <w:p>
      <w:pPr>
        <w:numPr>
          <w:ilvl w:val="0"/>
          <w:numId w:val="1007"/>
        </w:numPr>
        <w:pStyle w:val="Compact"/>
      </w:pPr>
      <w:r>
        <w:t xml:space="preserve">Active participant in local networking events and workshops for editors in Canada Vancouver.</w:t>
      </w:r>
    </w:p>
    <w:p>
      <w:pPr>
        <w:numPr>
          <w:ilvl w:val="0"/>
          <w:numId w:val="1007"/>
        </w:numPr>
        <w:pStyle w:val="Compact"/>
      </w:pPr>
      <w:r>
        <w:t xml:space="preserve">Contributed to EFA’s initiatives to promote ethical editing practices and professional development.</w:t>
      </w:r>
    </w:p>
    <w:p>
      <w:pPr>
        <w:pStyle w:val="FirstParagraph"/>
      </w:pPr>
      <w:r>
        <w:rPr>
          <w:bCs/>
          <w:b/>
        </w:rPr>
        <w:t xml:space="preserve">Canadian Society of Magazine Editors (CSME)</w:t>
      </w:r>
    </w:p>
    <w:p>
      <w:pPr>
        <w:pStyle w:val="BodyText"/>
      </w:pPr>
      <w:r>
        <w:t xml:space="preserve">Member since 2018</w:t>
      </w:r>
    </w:p>
    <w:p>
      <w:pPr>
        <w:numPr>
          <w:ilvl w:val="0"/>
          <w:numId w:val="1008"/>
        </w:numPr>
        <w:pStyle w:val="Compact"/>
      </w:pPr>
      <w:r>
        <w:t xml:space="preserve">Engaged in industry discussions about digital publishing trends and content innovation in Canada Vancouver.</w:t>
      </w:r>
    </w:p>
    <w:bookmarkEnd w:id="28"/>
    <w:bookmarkStart w:id="29"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French (Basic)</w:t>
      </w:r>
    </w:p>
    <w:bookmarkEnd w:id="29"/>
    <w:bookmarkStart w:id="30" w:name="projects-publications"/>
    <w:p>
      <w:pPr>
        <w:pStyle w:val="Heading2"/>
      </w:pPr>
      <w:r>
        <w:t xml:space="preserve">Projects &amp; Publications</w:t>
      </w:r>
    </w:p>
    <w:p>
      <w:pPr>
        <w:pStyle w:val="FirstParagraph"/>
      </w:pPr>
      <w:r>
        <w:rPr>
          <w:bCs/>
          <w:b/>
        </w:rPr>
        <w:t xml:space="preserve">"Voices of Vancouver"</w:t>
      </w:r>
    </w:p>
    <w:p>
      <w:pPr>
        <w:pStyle w:val="BodyText"/>
      </w:pPr>
      <w:r>
        <w:t xml:space="preserve">Creative Media Group Inc., 2021</w:t>
      </w:r>
    </w:p>
    <w:p>
      <w:pPr>
        <w:numPr>
          <w:ilvl w:val="0"/>
          <w:numId w:val="1010"/>
        </w:numPr>
        <w:pStyle w:val="Compact"/>
      </w:pPr>
      <w:r>
        <w:t xml:space="preserve">Edited and curated a collection of essays highlighting local stories, culture, and community initiatives in Canada Vancouver.</w:t>
      </w:r>
    </w:p>
    <w:p>
      <w:pPr>
        <w:numPr>
          <w:ilvl w:val="0"/>
          <w:numId w:val="1010"/>
        </w:numPr>
        <w:pStyle w:val="Compact"/>
      </w:pPr>
      <w:r>
        <w:t xml:space="preserve">Collaborated with 50+ contributors to ensure consistency in tone and quality across the publication.</w:t>
      </w:r>
    </w:p>
    <w:p>
      <w:pPr>
        <w:pStyle w:val="FirstParagraph"/>
      </w:pPr>
      <w:r>
        <w:rPr>
          <w:bCs/>
          <w:b/>
        </w:rPr>
        <w:t xml:space="preserve">"Digital Frontiers: Editing in the 21st Century"</w:t>
      </w:r>
    </w:p>
    <w:p>
      <w:pPr>
        <w:pStyle w:val="BodyText"/>
      </w:pPr>
      <w:r>
        <w:t xml:space="preserve">Published in *Canadian Editor Quarterly*, 2020</w:t>
      </w:r>
    </w:p>
    <w:p>
      <w:pPr>
        <w:numPr>
          <w:ilvl w:val="0"/>
          <w:numId w:val="1011"/>
        </w:numPr>
        <w:pStyle w:val="Compact"/>
      </w:pPr>
      <w:r>
        <w:t xml:space="preserve">Authored an article discussing the evolution of editing practices in Canada Vancouver, focusing on digital tools and remote collaboration.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Editor Based in Canada Vancouver</dc:title>
  <dc:creator/>
  <dc:language>en</dc:language>
  <cp:keywords/>
  <dcterms:created xsi:type="dcterms:W3CDTF">2026-05-01T01:08:35Z</dcterms:created>
  <dcterms:modified xsi:type="dcterms:W3CDTF">2026-05-01T01:08:35Z</dcterms:modified>
</cp:coreProperties>
</file>

<file path=docProps/custom.xml><?xml version="1.0" encoding="utf-8"?>
<Properties xmlns="http://schemas.openxmlformats.org/officeDocument/2006/custom-properties" xmlns:vt="http://schemas.openxmlformats.org/officeDocument/2006/docPropsVTypes"/>
</file>