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Chile</w:t>
      </w:r>
      <w:r>
        <w:t xml:space="preserve"> </w:t>
      </w:r>
      <w:r>
        <w:t xml:space="preserve">Santiago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w:t>
      </w:r>
    </w:p>
    <w:bookmarkStart w:id="20" w:name="professional-summary"/>
    <w:p>
      <w:pPr>
        <w:pStyle w:val="Heading2"/>
      </w:pPr>
      <w:r>
        <w:t xml:space="preserve">Professional Summary</w:t>
      </w:r>
    </w:p>
    <w:p>
      <w:pPr>
        <w:pStyle w:val="FirstParagraph"/>
      </w:pPr>
      <w:r>
        <w:t xml:space="preserve">A highly motivated and detail-oriented Editor with over [X years] of experience in refining and enhancing written content for diverse audiences in Chile Santiago. Proficient in literary, academic, and journalistic editing, with a strong understanding of Chilean cultural nuances and media standards. Committed to delivering polished, engaging material that aligns with the evolving needs of publishers, clients, and readers in the region. Adept at collaborating with writers, designers, and stakeholders to ensure high-quality output. Passionate about storytelling and language precision.</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iCs/>
          <w:i/>
        </w:rPr>
        <w:t xml:space="preserve">Editorial Santiago, Chile Santiago | 2018 – Present</w:t>
      </w:r>
    </w:p>
    <w:p>
      <w:pPr>
        <w:numPr>
          <w:ilvl w:val="0"/>
          <w:numId w:val="1001"/>
        </w:numPr>
        <w:pStyle w:val="Compact"/>
      </w:pPr>
      <w:r>
        <w:t xml:space="preserve">Oversee the editing process for over 50 publications annually, including novels, academic journals, and periodicals tailored to Chilean audiences.</w:t>
      </w:r>
    </w:p>
    <w:p>
      <w:pPr>
        <w:numPr>
          <w:ilvl w:val="0"/>
          <w:numId w:val="1001"/>
        </w:numPr>
        <w:pStyle w:val="Compact"/>
      </w:pPr>
      <w:r>
        <w:t xml:space="preserve">Collaborated with authors to refine manuscripts, ensuring adherence to style guides (APA, MLA) and cultural relevance in Chile Santiago.</w:t>
      </w:r>
    </w:p>
    <w:p>
      <w:pPr>
        <w:numPr>
          <w:ilvl w:val="0"/>
          <w:numId w:val="1001"/>
        </w:numPr>
        <w:pStyle w:val="Compact"/>
      </w:pPr>
      <w:r>
        <w:t xml:space="preserve">Implemented a peer-review system that reduced editorial errors by 25% and improved client satisfaction scores by 30%.</w:t>
      </w:r>
    </w:p>
    <w:p>
      <w:pPr>
        <w:numPr>
          <w:ilvl w:val="0"/>
          <w:numId w:val="1001"/>
        </w:numPr>
        <w:pStyle w:val="Compact"/>
      </w:pPr>
      <w:r>
        <w:t xml:space="preserve">Managed a team of 10 editors, providing mentorship and training on modern editing tools like Adobe InDesign and Grammarly.</w:t>
      </w:r>
    </w:p>
    <w:bookmarkEnd w:id="21"/>
    <w:bookmarkStart w:id="22" w:name="freelance-editor"/>
    <w:p>
      <w:pPr>
        <w:pStyle w:val="Heading3"/>
      </w:pPr>
      <w:r>
        <w:t xml:space="preserve">Freelance Editor</w:t>
      </w:r>
    </w:p>
    <w:p>
      <w:pPr>
        <w:pStyle w:val="FirstParagraph"/>
      </w:pPr>
      <w:r>
        <w:rPr>
          <w:iCs/>
          <w:i/>
        </w:rPr>
        <w:t xml:space="preserve">Santiago Content Solutions, Chile Santiago | 2015 – 2018</w:t>
      </w:r>
    </w:p>
    <w:p>
      <w:pPr>
        <w:numPr>
          <w:ilvl w:val="0"/>
          <w:numId w:val="1002"/>
        </w:numPr>
        <w:pStyle w:val="Compact"/>
      </w:pPr>
      <w:r>
        <w:t xml:space="preserve">Provided editing services to local publishers and international clients, focusing on copyediting, proofreading, and developmental editing.</w:t>
      </w:r>
    </w:p>
    <w:p>
      <w:pPr>
        <w:numPr>
          <w:ilvl w:val="0"/>
          <w:numId w:val="1002"/>
        </w:numPr>
        <w:pStyle w:val="Compact"/>
      </w:pPr>
      <w:r>
        <w:t xml:space="preserve">Developed a portfolio of work for Chilean literary festivals, contributing to the success of events like "Fiesta del Libro de Santiago."</w:t>
      </w:r>
    </w:p>
    <w:p>
      <w:pPr>
        <w:numPr>
          <w:ilvl w:val="0"/>
          <w:numId w:val="1002"/>
        </w:numPr>
        <w:pStyle w:val="Compact"/>
      </w:pPr>
      <w:r>
        <w:t xml:space="preserve">Translated and edited Spanish-to-English content for global audiences while maintaining the integrity of Chilean cultural references.</w:t>
      </w:r>
    </w:p>
    <w:bookmarkEnd w:id="22"/>
    <w:bookmarkStart w:id="23" w:name="assistant-editor"/>
    <w:p>
      <w:pPr>
        <w:pStyle w:val="Heading3"/>
      </w:pPr>
      <w:r>
        <w:t xml:space="preserve">Assistant Editor</w:t>
      </w:r>
    </w:p>
    <w:p>
      <w:pPr>
        <w:pStyle w:val="FirstParagraph"/>
      </w:pPr>
      <w:r>
        <w:rPr>
          <w:iCs/>
          <w:i/>
        </w:rPr>
        <w:t xml:space="preserve">Revista Punto, Chile Santiago | 2012 – 2015</w:t>
      </w:r>
    </w:p>
    <w:p>
      <w:pPr>
        <w:numPr>
          <w:ilvl w:val="0"/>
          <w:numId w:val="1003"/>
        </w:numPr>
        <w:pStyle w:val="Compact"/>
      </w:pPr>
      <w:r>
        <w:t xml:space="preserve">Supported senior editors in curating content for a leading cultural magazine, with a focus on Chilean literature and arts.</w:t>
      </w:r>
    </w:p>
    <w:p>
      <w:pPr>
        <w:numPr>
          <w:ilvl w:val="0"/>
          <w:numId w:val="1003"/>
        </w:numPr>
        <w:pStyle w:val="Compact"/>
      </w:pPr>
      <w:r>
        <w:t xml:space="preserve">Conducted fact-checking and research to ensure accuracy of articles related to Chilean history and current events.</w:t>
      </w:r>
    </w:p>
    <w:p>
      <w:pPr>
        <w:numPr>
          <w:ilvl w:val="0"/>
          <w:numId w:val="1003"/>
        </w:numPr>
        <w:pStyle w:val="Compact"/>
      </w:pPr>
      <w:r>
        <w:t xml:space="preserve">Organized editorial meetings and maintained a database of contributor contacts, improving workflow efficiency by 20%.</w:t>
      </w:r>
    </w:p>
    <w:bookmarkEnd w:id="23"/>
    <w:bookmarkEnd w:id="24"/>
    <w:bookmarkStart w:id="27" w:name="education"/>
    <w:p>
      <w:pPr>
        <w:pStyle w:val="Heading2"/>
      </w:pPr>
      <w:r>
        <w:t xml:space="preserve">Education</w:t>
      </w:r>
    </w:p>
    <w:bookmarkStart w:id="25" w:name="m.a.-in-literature-and-editing"/>
    <w:p>
      <w:pPr>
        <w:pStyle w:val="Heading3"/>
      </w:pPr>
      <w:r>
        <w:t xml:space="preserve">M.A. in Literature and Editing</w:t>
      </w:r>
    </w:p>
    <w:p>
      <w:pPr>
        <w:pStyle w:val="FirstParagraph"/>
      </w:pPr>
      <w:r>
        <w:rPr>
          <w:iCs/>
          <w:i/>
        </w:rPr>
        <w:t xml:space="preserve">Universidad de Chile, Santiago | 2010 – 2012</w:t>
      </w:r>
    </w:p>
    <w:p>
      <w:pPr>
        <w:numPr>
          <w:ilvl w:val="0"/>
          <w:numId w:val="1004"/>
        </w:numPr>
        <w:pStyle w:val="Compact"/>
      </w:pPr>
      <w:r>
        <w:t xml:space="preserve">Courses included advanced editing techniques, literary theory, and cultural studies specific to Latin America.</w:t>
      </w:r>
    </w:p>
    <w:p>
      <w:pPr>
        <w:numPr>
          <w:ilvl w:val="0"/>
          <w:numId w:val="1004"/>
        </w:numPr>
        <w:pStyle w:val="Compact"/>
      </w:pPr>
      <w:r>
        <w:t xml:space="preserve">Graduated with honors, recognized for a thesis on the role of editors in preserving indigenous narratives in Chilean literature.</w:t>
      </w:r>
    </w:p>
    <w:bookmarkEnd w:id="25"/>
    <w:bookmarkStart w:id="26" w:name="b.a.-in-spanish-language-and-literature"/>
    <w:p>
      <w:pPr>
        <w:pStyle w:val="Heading3"/>
      </w:pPr>
      <w:r>
        <w:t xml:space="preserve">B.A. in Spanish Language and Literature</w:t>
      </w:r>
    </w:p>
    <w:p>
      <w:pPr>
        <w:pStyle w:val="FirstParagraph"/>
      </w:pPr>
      <w:r>
        <w:rPr>
          <w:iCs/>
          <w:i/>
        </w:rPr>
        <w:t xml:space="preserve">Universidad Católica de Chile, Santiago | 2006 – 2010</w:t>
      </w:r>
    </w:p>
    <w:p>
      <w:pPr>
        <w:numPr>
          <w:ilvl w:val="0"/>
          <w:numId w:val="1005"/>
        </w:numPr>
        <w:pStyle w:val="Compact"/>
      </w:pPr>
      <w:r>
        <w:t xml:space="preserve">Specialized in comparative literature, with a focus on Chilean and global literary movements.</w:t>
      </w:r>
    </w:p>
    <w:p>
      <w:pPr>
        <w:numPr>
          <w:ilvl w:val="0"/>
          <w:numId w:val="1005"/>
        </w:numPr>
        <w:pStyle w:val="Compact"/>
      </w:pPr>
      <w:r>
        <w:t xml:space="preserve">Participated in editing workshops led by renowned editors from Santiago’s publishing houses.</w:t>
      </w:r>
    </w:p>
    <w:bookmarkEnd w:id="26"/>
    <w:bookmarkEnd w:id="27"/>
    <w:bookmarkStart w:id="28" w:name="skills"/>
    <w:p>
      <w:pPr>
        <w:pStyle w:val="Heading2"/>
      </w:pPr>
      <w:r>
        <w:t xml:space="preserve">Skills</w:t>
      </w:r>
    </w:p>
    <w:p>
      <w:pPr>
        <w:numPr>
          <w:ilvl w:val="0"/>
          <w:numId w:val="1006"/>
        </w:numPr>
        <w:pStyle w:val="Compact"/>
      </w:pPr>
      <w:r>
        <w:rPr>
          <w:bCs/>
          <w:b/>
        </w:rPr>
        <w:t xml:space="preserve">Editing Proficiency:</w:t>
      </w:r>
      <w:r>
        <w:t xml:space="preserve"> </w:t>
      </w:r>
      <w:r>
        <w:t xml:space="preserve">Copyediting, proofreading, developmental editing, and line editing for books, articles, and digital content.</w:t>
      </w:r>
    </w:p>
    <w:p>
      <w:pPr>
        <w:numPr>
          <w:ilvl w:val="0"/>
          <w:numId w:val="1006"/>
        </w:numPr>
        <w:pStyle w:val="Compact"/>
      </w:pPr>
      <w:r>
        <w:rPr>
          <w:bCs/>
          <w:b/>
        </w:rPr>
        <w:t xml:space="preserve">Software:</w:t>
      </w:r>
      <w:r>
        <w:t xml:space="preserve"> </w:t>
      </w:r>
      <w:r>
        <w:t xml:space="preserve">Adobe InDesign, Microsoft Word (Advanced), Grammarly, Scrivener.</w:t>
      </w:r>
    </w:p>
    <w:p>
      <w:pPr>
        <w:numPr>
          <w:ilvl w:val="0"/>
          <w:numId w:val="1006"/>
        </w:numPr>
        <w:pStyle w:val="Compact"/>
      </w:pPr>
      <w:r>
        <w:rPr>
          <w:bCs/>
          <w:b/>
        </w:rPr>
        <w:t xml:space="preserve">Languages:</w:t>
      </w:r>
      <w:r>
        <w:t xml:space="preserve"> </w:t>
      </w:r>
      <w:r>
        <w:t xml:space="preserve">Fluent in Spanish (Chilean dialect) and English; basic knowledge of French and Portuguese.</w:t>
      </w:r>
    </w:p>
    <w:p>
      <w:pPr>
        <w:numPr>
          <w:ilvl w:val="0"/>
          <w:numId w:val="1006"/>
        </w:numPr>
        <w:pStyle w:val="Compact"/>
      </w:pPr>
      <w:r>
        <w:rPr>
          <w:bCs/>
          <w:b/>
        </w:rPr>
        <w:t xml:space="preserve">Cultural Insight:</w:t>
      </w:r>
      <w:r>
        <w:t xml:space="preserve"> </w:t>
      </w:r>
      <w:r>
        <w:t xml:space="preserve">Deep understanding of Chile Santiago’s media landscape, including current events, literature, and cultural trends.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 de Editores de Chile (SECH)</w:t>
      </w:r>
      <w:r>
        <w:t xml:space="preserve"> </w:t>
      </w:r>
      <w:r>
        <w:t xml:space="preserve">– Member since 2015; attended annual conferences on editing standards in Latin America.</w:t>
      </w:r>
    </w:p>
    <w:p>
      <w:pPr>
        <w:numPr>
          <w:ilvl w:val="0"/>
          <w:numId w:val="1007"/>
        </w:numPr>
        <w:pStyle w:val="Compact"/>
      </w:pPr>
      <w:r>
        <w:rPr>
          <w:bCs/>
          <w:b/>
        </w:rPr>
        <w:t xml:space="preserve">American Society of Journalists and Authors (ASJA)</w:t>
      </w:r>
      <w:r>
        <w:t xml:space="preserve"> </w:t>
      </w:r>
      <w:r>
        <w:t xml:space="preserve">– Certified Professional Editor (CPE), 2017.</w:t>
      </w:r>
    </w:p>
    <w:bookmarkEnd w:id="29"/>
    <w:bookmarkStart w:id="30" w:name="certifications"/>
    <w:p>
      <w:pPr>
        <w:pStyle w:val="Heading2"/>
      </w:pPr>
      <w:r>
        <w:t xml:space="preserve">Certifications</w:t>
      </w:r>
    </w:p>
    <w:p>
      <w:pPr>
        <w:numPr>
          <w:ilvl w:val="0"/>
          <w:numId w:val="1008"/>
        </w:numPr>
        <w:pStyle w:val="Compact"/>
      </w:pPr>
      <w:r>
        <w:t xml:space="preserve">Certified Professional Editor (CPE) – ASJA, 2017.</w:t>
      </w:r>
    </w:p>
    <w:p>
      <w:pPr>
        <w:numPr>
          <w:ilvl w:val="0"/>
          <w:numId w:val="1008"/>
        </w:numPr>
        <w:pStyle w:val="Compact"/>
      </w:pPr>
      <w:r>
        <w:t xml:space="preserve">Advanced Editing Course – Universidad de Chile, 2013.</w:t>
      </w:r>
    </w:p>
    <w:bookmarkEnd w:id="30"/>
    <w:bookmarkStart w:id="32" w:name="projects-and-portfolio"/>
    <w:p>
      <w:pPr>
        <w:pStyle w:val="Heading2"/>
      </w:pPr>
      <w:r>
        <w:t xml:space="preserve">Projects and Portfolio</w:t>
      </w:r>
    </w:p>
    <w:p>
      <w:pPr>
        <w:pStyle w:val="FirstParagraph"/>
      </w:pPr>
      <w:hyperlink r:id="rId31">
        <w:r>
          <w:rPr>
            <w:rStyle w:val="Hyperlink"/>
            <w:bCs/>
            <w:b/>
          </w:rPr>
          <w:t xml:space="preserve">Santiago Editing Portfolio</w:t>
        </w:r>
      </w:hyperlink>
    </w:p>
    <w:p>
      <w:pPr>
        <w:numPr>
          <w:ilvl w:val="0"/>
          <w:numId w:val="1009"/>
        </w:numPr>
        <w:pStyle w:val="Compact"/>
      </w:pPr>
      <w:r>
        <w:t xml:space="preserve">Edited the award-winning novel *Tierra de Sombras* (2019), which gained international recognition at the Frankfurt Book Fair.</w:t>
      </w:r>
    </w:p>
    <w:p>
      <w:pPr>
        <w:numPr>
          <w:ilvl w:val="0"/>
          <w:numId w:val="1009"/>
        </w:numPr>
        <w:pStyle w:val="Compact"/>
      </w:pPr>
      <w:r>
        <w:t xml:space="preserve">Contributed to the digital publication *Papel y Tinta*, a platform dedicated to Chilean writers and translators.</w:t>
      </w:r>
    </w:p>
    <w:p>
      <w:pPr>
        <w:numPr>
          <w:ilvl w:val="0"/>
          <w:numId w:val="1009"/>
        </w:numPr>
        <w:pStyle w:val="Compact"/>
      </w:pPr>
      <w:r>
        <w:t xml:space="preserve">Managed a series of short stories for the "Voices of Santiago" project, highlighting local authors and their cultural narratives.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editors at the Chilean National Library, focusing on digital publishing trends.</w:t>
      </w:r>
    </w:p>
    <w:p>
      <w:pPr>
        <w:pStyle w:val="BodyText"/>
      </w:pPr>
      <w:r>
        <w:rPr>
          <w:bCs/>
          <w:b/>
        </w:rPr>
        <w:t xml:space="preserve">Cultural Contributions:</w:t>
      </w:r>
      <w:r>
        <w:t xml:space="preserve"> </w:t>
      </w:r>
      <w:r>
        <w:t xml:space="preserve">Regular contributor to *Revista Cultural Santiago*, writing essays on the intersection of editing and Chilean identity.</w:t>
      </w:r>
    </w:p>
    <w:bookmarkEnd w:id="33"/>
    <w:bookmarkStart w:id="34" w:name="contact"/>
    <w:p>
      <w:pPr>
        <w:pStyle w:val="Heading2"/>
      </w:pPr>
      <w:r>
        <w:t xml:space="preserve">Contact</w:t>
      </w:r>
    </w:p>
    <w:p>
      <w:pPr>
        <w:pStyle w:val="FirstParagraph"/>
      </w:pPr>
      <w:r>
        <w:rPr>
          <w:bCs/>
          <w:b/>
        </w:rPr>
        <w:t xml:space="preserve">LinkedIn:</w:t>
      </w:r>
      <w:r>
        <w:t xml:space="preserve"> </w:t>
      </w:r>
      <w:r>
        <w:t xml:space="preserve">linkedin.com/in/santiagoeditorcv</w:t>
      </w:r>
    </w:p>
    <w:p>
      <w:pPr>
        <w:pStyle w:val="BodyText"/>
      </w:pPr>
      <w:r>
        <w:rPr>
          <w:bCs/>
          <w:b/>
        </w:rPr>
        <w:t xml:space="preserve">Website:</w:t>
      </w:r>
      <w:r>
        <w:t xml:space="preserve"> </w:t>
      </w:r>
      <w:r>
        <w:t xml:space="preserve">www.santiagoeditingportfolio.com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santiagoediting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santiagoediting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Chile Santiago</dc:title>
  <dc:creator/>
  <dc:language>en</dc:language>
  <cp:keywords/>
  <dcterms:created xsi:type="dcterms:W3CDTF">2025-12-02T15:33:27Z</dcterms:created>
  <dcterms:modified xsi:type="dcterms:W3CDTF">2025-12-02T15:33:27Z</dcterms:modified>
</cp:coreProperties>
</file>

<file path=docProps/custom.xml><?xml version="1.0" encoding="utf-8"?>
<Properties xmlns="http://schemas.openxmlformats.org/officeDocument/2006/custom-properties" xmlns:vt="http://schemas.openxmlformats.org/officeDocument/2006/docPropsVTypes"/>
</file>