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editor-dr-congo-kinshasa"/>
    <w:p>
      <w:pPr>
        <w:pStyle w:val="Heading2"/>
      </w:pPr>
      <w:r>
        <w:t xml:space="preserve">Editor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Jean-Baptiste Mwana</w:t>
      </w:r>
    </w:p>
    <w:p>
      <w:pPr>
        <w:pStyle w:val="BodyText"/>
      </w:pPr>
      <w:r>
        <w:rPr>
          <w:bCs/>
          <w:b/>
        </w:rPr>
        <w:t xml:space="preserve">Email:</w:t>
      </w:r>
      <w:r>
        <w:t xml:space="preserve"> </w:t>
      </w:r>
      <w:r>
        <w:t xml:space="preserve">jbmwana@example.com</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seasoned Editor with over a decade of experience in the media industry, specializing in producing high-quality content that reflects the cultural and socio-political landscape of DR Congo Kinshasa. Proficient in editing news articles, feature stories, and editorial content for both local and international audiences. Committed to upholding journalistic integrity while ensuring accuracy, clarity, and relevance in every publication. A dedicated professional with a deep understanding of the challenges and opportunities facing media professionals in DR Congo Kinshasa.</w:t>
      </w:r>
    </w:p>
    <w:bookmarkEnd w:id="21"/>
    <w:bookmarkStart w:id="24" w:name="professional-experience"/>
    <w:p>
      <w:pPr>
        <w:pStyle w:val="Heading3"/>
      </w:pPr>
      <w:r>
        <w:t xml:space="preserve">Professional Experience</w:t>
      </w:r>
    </w:p>
    <w:bookmarkStart w:id="22" w:name="X670b418f4f5b6fd9c6a1810674c4a73d904ce91"/>
    <w:p>
      <w:pPr>
        <w:pStyle w:val="Heading4"/>
      </w:pPr>
      <w:r>
        <w:t xml:space="preserve">Sr. Editor | L'Union de Kinshasa, DR Congo Kinshasa</w:t>
      </w:r>
    </w:p>
    <w:p>
      <w:pPr>
        <w:pStyle w:val="FirstParagraph"/>
      </w:pPr>
      <w:r>
        <w:rPr>
          <w:iCs/>
          <w:i/>
        </w:rPr>
        <w:t xml:space="preserve">January 2018 – Present</w:t>
      </w:r>
    </w:p>
    <w:p>
      <w:pPr>
        <w:numPr>
          <w:ilvl w:val="0"/>
          <w:numId w:val="1001"/>
        </w:numPr>
        <w:pStyle w:val="Compact"/>
      </w:pPr>
      <w:r>
        <w:t xml:space="preserve">Overseeing the editorial process for print and digital publications, ensuring adherence to journalistic standards and alignment with the publication’s mission.</w:t>
      </w:r>
    </w:p>
    <w:p>
      <w:pPr>
        <w:numPr>
          <w:ilvl w:val="0"/>
          <w:numId w:val="1001"/>
        </w:numPr>
        <w:pStyle w:val="Compact"/>
      </w:pPr>
      <w:r>
        <w:t xml:space="preserve">Collaborating with journalists, writers, and contributors to refine content for clarity, coherence, and cultural relevance in DR Congo Kinshasa.</w:t>
      </w:r>
    </w:p>
    <w:p>
      <w:pPr>
        <w:numPr>
          <w:ilvl w:val="0"/>
          <w:numId w:val="1001"/>
        </w:numPr>
        <w:pStyle w:val="Compact"/>
      </w:pPr>
      <w:r>
        <w:t xml:space="preserve">Leading a team of editors to manage deadlines, maintain quality control, and deliver timely publications that resonate with the local audience in DR Congo Kinshasa.</w:t>
      </w:r>
    </w:p>
    <w:p>
      <w:pPr>
        <w:numPr>
          <w:ilvl w:val="0"/>
          <w:numId w:val="1001"/>
        </w:numPr>
        <w:pStyle w:val="Compact"/>
      </w:pPr>
      <w:r>
        <w:t xml:space="preserve">Conducting regular training sessions for junior editors on ethical reporting, fact-checking, and multimedia storytelling techniques tailored to the DR Congo Kinshasa context.</w:t>
      </w:r>
    </w:p>
    <w:p>
      <w:pPr>
        <w:numPr>
          <w:ilvl w:val="0"/>
          <w:numId w:val="1001"/>
        </w:numPr>
        <w:pStyle w:val="Compact"/>
      </w:pPr>
      <w:r>
        <w:t xml:space="preserve">Partnering with international media outlets to co-publish special reports on critical issues affecting DR Congo Kinshasa, such as political stability, healthcare access, and environmental challenges.</w:t>
      </w:r>
    </w:p>
    <w:bookmarkEnd w:id="22"/>
    <w:bookmarkStart w:id="23" w:name="X45d74ee548de2838e1a5184574cfb3394fb7e3f"/>
    <w:p>
      <w:pPr>
        <w:pStyle w:val="Heading4"/>
      </w:pPr>
      <w:r>
        <w:t xml:space="preserve">Editorial Assistant | RDC Media Group, DR Congo Kinshasa</w:t>
      </w:r>
    </w:p>
    <w:p>
      <w:pPr>
        <w:pStyle w:val="FirstParagraph"/>
      </w:pPr>
      <w:r>
        <w:rPr>
          <w:iCs/>
          <w:i/>
        </w:rPr>
        <w:t xml:space="preserve">March 2015 – December 2017</w:t>
      </w:r>
    </w:p>
    <w:p>
      <w:pPr>
        <w:numPr>
          <w:ilvl w:val="0"/>
          <w:numId w:val="1002"/>
        </w:numPr>
        <w:pStyle w:val="Compact"/>
      </w:pPr>
      <w:r>
        <w:t xml:space="preserve">Assisting senior editors in the review and editing of news articles, ensuring accuracy and compliance with editorial guidelines in DR Congo Kinshasa.</w:t>
      </w:r>
    </w:p>
    <w:p>
      <w:pPr>
        <w:numPr>
          <w:ilvl w:val="0"/>
          <w:numId w:val="1002"/>
        </w:numPr>
        <w:pStyle w:val="Compact"/>
      </w:pPr>
      <w:r>
        <w:t xml:space="preserve">Conducting research on local events, cultural trends, and political developments to support the production of informed content for DR Congo Kinshasa audiences.</w:t>
      </w:r>
    </w:p>
    <w:p>
      <w:pPr>
        <w:numPr>
          <w:ilvl w:val="0"/>
          <w:numId w:val="1002"/>
        </w:numPr>
        <w:pStyle w:val="Compact"/>
      </w:pPr>
      <w:r>
        <w:t xml:space="preserve">Editing multimedia content such as videos and podcasts to align with the publication’s brand voice and audience expectations in DR Congo Kinshasa.</w:t>
      </w:r>
    </w:p>
    <w:p>
      <w:pPr>
        <w:numPr>
          <w:ilvl w:val="0"/>
          <w:numId w:val="1002"/>
        </w:numPr>
        <w:pStyle w:val="Compact"/>
      </w:pPr>
      <w:r>
        <w:t xml:space="preserve">Contributing to the development of editorial calendars that prioritize stories reflecting the diverse experiences of people in DR Congo Kinshasa.</w:t>
      </w:r>
    </w:p>
    <w:p>
      <w:pPr>
        <w:numPr>
          <w:ilvl w:val="0"/>
          <w:numId w:val="1002"/>
        </w:numPr>
        <w:pStyle w:val="Compact"/>
      </w:pPr>
      <w:r>
        <w:t xml:space="preserve">Supporting the transition of print content to digital platforms, enhancing accessibility for readers across DR Congo Kinshasa.</w:t>
      </w:r>
    </w:p>
    <w:bookmarkEnd w:id="23"/>
    <w:bookmarkEnd w:id="24"/>
    <w:bookmarkStart w:id="25" w:name="education"/>
    <w:p>
      <w:pPr>
        <w:pStyle w:val="Heading3"/>
      </w:pPr>
      <w:r>
        <w:t xml:space="preserve">Education</w:t>
      </w:r>
    </w:p>
    <w:p>
      <w:pPr>
        <w:pStyle w:val="FirstParagraph"/>
      </w:pPr>
      <w:r>
        <w:rPr>
          <w:bCs/>
          <w:b/>
        </w:rPr>
        <w:t xml:space="preserve">Bachelor of Arts in Journalism and Communication</w:t>
      </w:r>
      <w:r>
        <w:t xml:space="preserve">, University of Kinshasa, DR Congo Kinshasa</w:t>
      </w:r>
    </w:p>
    <w:p>
      <w:pPr>
        <w:pStyle w:val="BodyText"/>
      </w:pPr>
      <w:r>
        <w:rPr>
          <w:iCs/>
          <w:i/>
        </w:rPr>
        <w:t xml:space="preserve">Graduated: June 2014</w:t>
      </w:r>
    </w:p>
    <w:p>
      <w:pPr>
        <w:numPr>
          <w:ilvl w:val="0"/>
          <w:numId w:val="1003"/>
        </w:numPr>
        <w:pStyle w:val="Compact"/>
      </w:pPr>
      <w:r>
        <w:t xml:space="preserve">Courses focused on media ethics, editorial practices, and the role of journalism in democratic societies.</w:t>
      </w:r>
    </w:p>
    <w:p>
      <w:pPr>
        <w:numPr>
          <w:ilvl w:val="0"/>
          <w:numId w:val="1003"/>
        </w:numPr>
        <w:pStyle w:val="Compact"/>
      </w:pPr>
      <w:r>
        <w:t xml:space="preserve">Internship at a local news outlet in DR Congo Kinshasa, where I gained hands-on experience in newsroom operations and content production.</w:t>
      </w:r>
    </w:p>
    <w:p>
      <w:pPr>
        <w:pStyle w:val="FirstParagraph"/>
      </w:pPr>
      <w:r>
        <w:rPr>
          <w:bCs/>
          <w:b/>
        </w:rPr>
        <w:t xml:space="preserve">Master of Arts in Mass Communication</w:t>
      </w:r>
      <w:r>
        <w:t xml:space="preserve">, Université Catholic de Louvain (UCL), Belgium (Online)</w:t>
      </w:r>
    </w:p>
    <w:p>
      <w:pPr>
        <w:pStyle w:val="BodyText"/>
      </w:pPr>
      <w:r>
        <w:rPr>
          <w:iCs/>
          <w:i/>
        </w:rPr>
        <w:t xml:space="preserve">Graduated: June 2017</w:t>
      </w:r>
    </w:p>
    <w:p>
      <w:pPr>
        <w:numPr>
          <w:ilvl w:val="0"/>
          <w:numId w:val="1004"/>
        </w:numPr>
        <w:pStyle w:val="Compact"/>
      </w:pPr>
      <w:r>
        <w:t xml:space="preserve">Specialized in digital media strategies and cross-cultural communication, with a focus on African media landscapes.</w:t>
      </w:r>
    </w:p>
    <w:p>
      <w:pPr>
        <w:numPr>
          <w:ilvl w:val="0"/>
          <w:numId w:val="1004"/>
        </w:numPr>
        <w:pStyle w:val="Compact"/>
      </w:pPr>
      <w:r>
        <w:t xml:space="preserve">Published a thesis titled "The Role of Editors in Shaping Narrative in DR Congo Kinshasa: Challenges and Opportunities."</w:t>
      </w:r>
    </w:p>
    <w:bookmarkEnd w:id="25"/>
    <w:bookmarkStart w:id="26" w:name="skills"/>
    <w:p>
      <w:pPr>
        <w:pStyle w:val="Heading3"/>
      </w:pPr>
      <w:r>
        <w:t xml:space="preserve">Skills</w:t>
      </w:r>
    </w:p>
    <w:p>
      <w:pPr>
        <w:numPr>
          <w:ilvl w:val="0"/>
          <w:numId w:val="1005"/>
        </w:numPr>
        <w:pStyle w:val="Compact"/>
      </w:pPr>
      <w:r>
        <w:rPr>
          <w:bCs/>
          <w:b/>
        </w:rPr>
        <w:t xml:space="preserve">Editing Proficiency:</w:t>
      </w:r>
      <w:r>
        <w:t xml:space="preserve"> </w:t>
      </w:r>
      <w:r>
        <w:t xml:space="preserve">Expertise in copy editing, proofreading, and fact-checking for print and digital media.</w:t>
      </w:r>
    </w:p>
    <w:p>
      <w:pPr>
        <w:numPr>
          <w:ilvl w:val="0"/>
          <w:numId w:val="1005"/>
        </w:numPr>
        <w:pStyle w:val="Compact"/>
      </w:pPr>
      <w:r>
        <w:rPr>
          <w:bCs/>
          <w:b/>
        </w:rPr>
        <w:t xml:space="preserve">Cultural Awareness:</w:t>
      </w:r>
      <w:r>
        <w:t xml:space="preserve"> </w:t>
      </w:r>
      <w:r>
        <w:t xml:space="preserve">Deep understanding of DR Congo Kinshasa’s cultural nuances, languages (French, Lingala, Kinyarwanda), and regional issues.</w:t>
      </w:r>
    </w:p>
    <w:p>
      <w:pPr>
        <w:numPr>
          <w:ilvl w:val="0"/>
          <w:numId w:val="1005"/>
        </w:numPr>
        <w:pStyle w:val="Compact"/>
      </w:pPr>
      <w:r>
        <w:rPr>
          <w:bCs/>
          <w:b/>
        </w:rPr>
        <w:t xml:space="preserve">Technical Skills:</w:t>
      </w:r>
      <w:r>
        <w:t xml:space="preserve"> </w:t>
      </w:r>
      <w:r>
        <w:t xml:space="preserve">Proficient in Adobe InDesign, Microsoft Office Suite, and content management systems (CMS) like WordPress.</w:t>
      </w:r>
    </w:p>
    <w:p>
      <w:pPr>
        <w:numPr>
          <w:ilvl w:val="0"/>
          <w:numId w:val="1005"/>
        </w:numPr>
        <w:pStyle w:val="Compact"/>
      </w:pPr>
      <w:r>
        <w:rPr>
          <w:bCs/>
          <w:b/>
        </w:rPr>
        <w:t xml:space="preserve">Languages:</w:t>
      </w:r>
      <w:r>
        <w:t xml:space="preserve"> </w:t>
      </w:r>
      <w:r>
        <w:t xml:space="preserve">Fluent in French and English; conversational proficiency in Lingala and Kinyarwanda.</w:t>
      </w:r>
    </w:p>
    <w:p>
      <w:pPr>
        <w:numPr>
          <w:ilvl w:val="0"/>
          <w:numId w:val="1005"/>
        </w:numPr>
        <w:pStyle w:val="Compact"/>
      </w:pPr>
      <w:r>
        <w:rPr>
          <w:bCs/>
          <w:b/>
        </w:rPr>
        <w:t xml:space="preserve">Team Leadership:</w:t>
      </w:r>
      <w:r>
        <w:t xml:space="preserve"> </w:t>
      </w:r>
      <w:r>
        <w:t xml:space="preserve">Proven ability to lead editorial teams and mentor junior staff in DR Congo Kinshasa’s dynamic media environment.</w:t>
      </w:r>
    </w:p>
    <w:bookmarkEnd w:id="26"/>
    <w:bookmarkStart w:id="27" w:name="certifications-training"/>
    <w:p>
      <w:pPr>
        <w:pStyle w:val="Heading3"/>
      </w:pPr>
      <w:r>
        <w:t xml:space="preserve">Certifications &amp; Training</w:t>
      </w:r>
    </w:p>
    <w:p>
      <w:pPr>
        <w:pStyle w:val="FirstParagraph"/>
      </w:pPr>
      <w:r>
        <w:rPr>
          <w:bCs/>
          <w:b/>
        </w:rPr>
        <w:t xml:space="preserve">Certificate in Advanced Editorial Practices</w:t>
      </w:r>
      <w:r>
        <w:t xml:space="preserve">, Coursera (2021)</w:t>
      </w:r>
    </w:p>
    <w:p>
      <w:pPr>
        <w:pStyle w:val="BodyText"/>
      </w:pPr>
      <w:r>
        <w:rPr>
          <w:bCs/>
          <w:b/>
        </w:rPr>
        <w:t xml:space="preserve">Training in Media Ethics and Legal Compliance</w:t>
      </w:r>
      <w:r>
        <w:t xml:space="preserve">, International Federation of Journalists (IFJ), DR Congo Kinshasa (2019)</w:t>
      </w:r>
    </w:p>
    <w:p>
      <w:pPr>
        <w:pStyle w:val="BodyText"/>
      </w:pPr>
      <w:r>
        <w:rPr>
          <w:bCs/>
          <w:b/>
        </w:rPr>
        <w:t xml:space="preserve">Digital Storytelling Workshop</w:t>
      </w:r>
      <w:r>
        <w:t xml:space="preserve">, African Media Initiative, Kinshasa (2016)</w:t>
      </w:r>
    </w:p>
    <w:bookmarkEnd w:id="27"/>
    <w:bookmarkStart w:id="28" w:name="projects-and-publications"/>
    <w:p>
      <w:pPr>
        <w:pStyle w:val="Heading3"/>
      </w:pPr>
      <w:r>
        <w:t xml:space="preserve">Projects and Publications</w:t>
      </w:r>
    </w:p>
    <w:p>
      <w:pPr>
        <w:numPr>
          <w:ilvl w:val="0"/>
          <w:numId w:val="1006"/>
        </w:numPr>
        <w:pStyle w:val="Compact"/>
      </w:pPr>
      <w:r>
        <w:t xml:space="preserve">Co-authored a series of investigative reports on corruption in DR Congo Kinshasa’s public sector, published in L'Union de Kinshasa and later featured by international outlets like BBC and Al Jazeera.</w:t>
      </w:r>
    </w:p>
    <w:p>
      <w:pPr>
        <w:numPr>
          <w:ilvl w:val="0"/>
          <w:numId w:val="1006"/>
        </w:numPr>
        <w:pStyle w:val="Compact"/>
      </w:pPr>
      <w:r>
        <w:t xml:space="preserve">Edited a special edition of the RDC Media Group titled "Voices of the Congo," highlighting stories from marginalized communities in DR Congo Kinshasa.</w:t>
      </w:r>
    </w:p>
    <w:p>
      <w:pPr>
        <w:numPr>
          <w:ilvl w:val="0"/>
          <w:numId w:val="1006"/>
        </w:numPr>
        <w:pStyle w:val="Compact"/>
      </w:pPr>
      <w:r>
        <w:t xml:space="preserve">Contributed to the development of an online platform, "Kinshasa Today," which provides real-time updates on local news and cultural events in DR Congo Kinshasa.</w:t>
      </w:r>
    </w:p>
    <w:bookmarkEnd w:id="28"/>
    <w:bookmarkStart w:id="29" w:name="references"/>
    <w:p>
      <w:pPr>
        <w:pStyle w:val="Heading3"/>
      </w:pPr>
      <w:r>
        <w:t xml:space="preserve">References</w:t>
      </w:r>
    </w:p>
    <w:p>
      <w:pPr>
        <w:pStyle w:val="FirstParagraph"/>
      </w:pPr>
      <w:r>
        <w:t xml:space="preserve">Available upon request. Contact Jean-Baptiste Mwana at jbmwana@example.com or +243 812 345 678.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DR Congo Kinshasa</dc:title>
  <dc:creator/>
  <dc:language>en</dc:language>
  <cp:keywords/>
  <dcterms:created xsi:type="dcterms:W3CDTF">2026-04-30T18:29:33Z</dcterms:created>
  <dcterms:modified xsi:type="dcterms:W3CDTF">2026-04-30T18:29:33Z</dcterms:modified>
</cp:coreProperties>
</file>

<file path=docProps/custom.xml><?xml version="1.0" encoding="utf-8"?>
<Properties xmlns="http://schemas.openxmlformats.org/officeDocument/2006/custom-properties" xmlns:vt="http://schemas.openxmlformats.org/officeDocument/2006/docPropsVTypes"/>
</file>