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I am a passionate and experienced Editor based in Lyon, France, with a strong commitment to excellence in content creation and refinement. My career has been dedicated to enhancing the clarity, impact, and quality of written material across diverse industries. As an Editor in France Lyon, I have developed a deep understanding of the region's cultural landscape and editorial standards. My expertise includes manuscript editing, copywriting, proofreading, and collaborative storytelling tailored to both local and international audiences. With a focus on precision and creativity, I thrive in dynamic environments where attention to detail meets innovative thinking.</w:t>
      </w:r>
    </w:p>
    <w:bookmarkEnd w:id="20"/>
    <w:bookmarkStart w:id="21" w:name="editorial-expertise"/>
    <w:p>
      <w:pPr>
        <w:pStyle w:val="Heading2"/>
      </w:pPr>
      <w:r>
        <w:t xml:space="preserve">Editorial Expertise</w:t>
      </w:r>
    </w:p>
    <w:p>
      <w:pPr>
        <w:pStyle w:val="FirstParagraph"/>
      </w:pPr>
      <w:r>
        <w:t xml:space="preserve">As an Editor in France Lyon, I specialize in transforming raw content into compelling narratives that resonate with target readers. My work spans various formats, including academic publications, marketing materials, journalistic pieces, and digital content. I am adept at adapting editorial strategies to align with the unique requirements of French-speaking audiences while maintaining a global perspective. My role as an Editor in France Lyon has allowed me to contribute to projects that highlight the city's rich heritage and contemporary innovation.</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Lyon Publishing House, Lyon, France</w:t>
      </w:r>
    </w:p>
    <w:p>
      <w:pPr>
        <w:pStyle w:val="BodyText"/>
      </w:pPr>
      <w:r>
        <w:rPr>
          <w:iCs/>
          <w:i/>
        </w:rPr>
        <w:t xml:space="preserve">January 2018 – Present</w:t>
      </w:r>
    </w:p>
    <w:p>
      <w:pPr>
        <w:numPr>
          <w:ilvl w:val="0"/>
          <w:numId w:val="1001"/>
        </w:numPr>
        <w:pStyle w:val="Compact"/>
      </w:pPr>
      <w:r>
        <w:t xml:space="preserve">Managed the editorial workflow for over 50 publications annually, ensuring adherence to quality standards and deadlines.</w:t>
      </w:r>
    </w:p>
    <w:p>
      <w:pPr>
        <w:numPr>
          <w:ilvl w:val="0"/>
          <w:numId w:val="1001"/>
        </w:numPr>
        <w:pStyle w:val="Compact"/>
      </w:pPr>
      <w:r>
        <w:t xml:space="preserve">Collaborated with authors, designers, and production teams to refine content for academic journals, books, and digital media.</w:t>
      </w:r>
    </w:p>
    <w:p>
      <w:pPr>
        <w:numPr>
          <w:ilvl w:val="0"/>
          <w:numId w:val="1001"/>
        </w:numPr>
        <w:pStyle w:val="Compact"/>
      </w:pPr>
      <w:r>
        <w:t xml:space="preserve">Implemented a feedback system that improved client satisfaction by 30% in the last three years.</w:t>
      </w:r>
    </w:p>
    <w:p>
      <w:pPr>
        <w:numPr>
          <w:ilvl w:val="0"/>
          <w:numId w:val="1001"/>
        </w:numPr>
        <w:pStyle w:val="Compact"/>
      </w:pPr>
      <w:r>
        <w:t xml:space="preserve">Contributed to the development of a bilingual (French-English) editorial guide tailored for Lyon-based clients.</w:t>
      </w:r>
    </w:p>
    <w:bookmarkEnd w:id="22"/>
    <w:bookmarkStart w:id="23" w:name="freelance-editor"/>
    <w:p>
      <w:pPr>
        <w:pStyle w:val="Heading3"/>
      </w:pPr>
      <w:r>
        <w:t xml:space="preserve">Freelance Editor</w:t>
      </w:r>
    </w:p>
    <w:p>
      <w:pPr>
        <w:pStyle w:val="FirstParagraph"/>
      </w:pPr>
      <w:r>
        <w:rPr>
          <w:bCs/>
          <w:b/>
        </w:rPr>
        <w:t xml:space="preserve">Lyon, France</w:t>
      </w:r>
    </w:p>
    <w:p>
      <w:pPr>
        <w:pStyle w:val="BodyText"/>
      </w:pPr>
      <w:r>
        <w:rPr>
          <w:iCs/>
          <w:i/>
        </w:rPr>
        <w:t xml:space="preserve">June 2015 – December 2017</w:t>
      </w:r>
    </w:p>
    <w:p>
      <w:pPr>
        <w:numPr>
          <w:ilvl w:val="0"/>
          <w:numId w:val="1002"/>
        </w:numPr>
        <w:pStyle w:val="Compact"/>
      </w:pPr>
      <w:r>
        <w:t xml:space="preserve">Provided editing services to local businesses, startups, and cultural organizations in Lyon.</w:t>
      </w:r>
    </w:p>
    <w:p>
      <w:pPr>
        <w:numPr>
          <w:ilvl w:val="0"/>
          <w:numId w:val="1002"/>
        </w:numPr>
        <w:pStyle w:val="Compact"/>
      </w:pPr>
      <w:r>
        <w:t xml:space="preserve">Edited content for websites, brochures, and press releases, ensuring alignment with brand voice and regional regulations.</w:t>
      </w:r>
    </w:p>
    <w:p>
      <w:pPr>
        <w:numPr>
          <w:ilvl w:val="0"/>
          <w:numId w:val="1002"/>
        </w:numPr>
        <w:pStyle w:val="Compact"/>
      </w:pPr>
      <w:r>
        <w:t xml:space="preserve">Worked closely with clients to understand their objectives and deliver customized solutions.</w:t>
      </w:r>
    </w:p>
    <w:bookmarkEnd w:id="23"/>
    <w:bookmarkStart w:id="24" w:name="assistant-editor"/>
    <w:p>
      <w:pPr>
        <w:pStyle w:val="Heading3"/>
      </w:pPr>
      <w:r>
        <w:t xml:space="preserve">Assistant Editor</w:t>
      </w:r>
    </w:p>
    <w:p>
      <w:pPr>
        <w:pStyle w:val="FirstParagraph"/>
      </w:pPr>
      <w:r>
        <w:rPr>
          <w:bCs/>
          <w:b/>
        </w:rPr>
        <w:t xml:space="preserve">Le Journal de Lyon, Lyon, France</w:t>
      </w:r>
    </w:p>
    <w:p>
      <w:pPr>
        <w:pStyle w:val="BodyText"/>
      </w:pPr>
      <w:r>
        <w:rPr>
          <w:iCs/>
          <w:i/>
        </w:rPr>
        <w:t xml:space="preserve">September 2013 – May 2015</w:t>
      </w:r>
    </w:p>
    <w:p>
      <w:pPr>
        <w:numPr>
          <w:ilvl w:val="0"/>
          <w:numId w:val="1003"/>
        </w:numPr>
        <w:pStyle w:val="Compact"/>
      </w:pPr>
      <w:r>
        <w:t xml:space="preserve">Supported senior editors in proofreading and fact-checking articles for print and digital editions.</w:t>
      </w:r>
    </w:p>
    <w:p>
      <w:pPr>
        <w:numPr>
          <w:ilvl w:val="0"/>
          <w:numId w:val="1003"/>
        </w:numPr>
        <w:pStyle w:val="Compact"/>
      </w:pPr>
      <w:r>
        <w:t xml:space="preserve">Contributed to the development of editorial guidelines specific to Lyon's media landscape.</w:t>
      </w:r>
    </w:p>
    <w:p>
      <w:pPr>
        <w:numPr>
          <w:ilvl w:val="0"/>
          <w:numId w:val="1003"/>
        </w:numPr>
        <w:pStyle w:val="Compact"/>
      </w:pPr>
      <w:r>
        <w:t xml:space="preserve">Assisted in organizing content for special issues highlighting local events, culture, and politics.</w:t>
      </w:r>
    </w:p>
    <w:bookmarkEnd w:id="24"/>
    <w:bookmarkEnd w:id="25"/>
    <w:bookmarkStart w:id="28" w:name="educational-background"/>
    <w:p>
      <w:pPr>
        <w:pStyle w:val="Heading2"/>
      </w:pPr>
      <w:r>
        <w:t xml:space="preserve">Educational Background</w:t>
      </w:r>
    </w:p>
    <w:bookmarkStart w:id="26" w:name="X6ca94b76f03b9365dc225bfe258398dd994fcf5"/>
    <w:p>
      <w:pPr>
        <w:pStyle w:val="Heading3"/>
      </w:pPr>
      <w:r>
        <w:t xml:space="preserve">MSc in Communication and Editorial Studies</w:t>
      </w:r>
    </w:p>
    <w:p>
      <w:pPr>
        <w:pStyle w:val="FirstParagraph"/>
      </w:pPr>
      <w:r>
        <w:rPr>
          <w:bCs/>
          <w:b/>
        </w:rPr>
        <w:t xml:space="preserve">University of Lyon, France</w:t>
      </w:r>
    </w:p>
    <w:p>
      <w:pPr>
        <w:pStyle w:val="BodyText"/>
      </w:pPr>
      <w:r>
        <w:rPr>
          <w:iCs/>
          <w:i/>
        </w:rPr>
        <w:t xml:space="preserve">Graduated: 2013</w:t>
      </w:r>
    </w:p>
    <w:p>
      <w:pPr>
        <w:numPr>
          <w:ilvl w:val="0"/>
          <w:numId w:val="1004"/>
        </w:numPr>
        <w:pStyle w:val="Compact"/>
      </w:pPr>
      <w:r>
        <w:t xml:space="preserve">Focused on media theory, editorial practices, and the role of content in cultural contexts.</w:t>
      </w:r>
    </w:p>
    <w:p>
      <w:pPr>
        <w:numPr>
          <w:ilvl w:val="0"/>
          <w:numId w:val="1004"/>
        </w:numPr>
        <w:pStyle w:val="Compact"/>
      </w:pPr>
      <w:r>
        <w:t xml:space="preserve">Campaigned for a student-led publication that gained recognition among Lyon's academic community.</w:t>
      </w:r>
    </w:p>
    <w:bookmarkEnd w:id="26"/>
    <w:bookmarkStart w:id="27" w:name="X797aff224eeef6f1174965042ab2635adee6661"/>
    <w:p>
      <w:pPr>
        <w:pStyle w:val="Heading3"/>
      </w:pPr>
      <w:r>
        <w:t xml:space="preserve">Diplôme d'Études Supérieures en Écriture et Rédaction</w:t>
      </w:r>
    </w:p>
    <w:p>
      <w:pPr>
        <w:pStyle w:val="FirstParagraph"/>
      </w:pPr>
      <w:r>
        <w:rPr>
          <w:bCs/>
          <w:b/>
        </w:rPr>
        <w:t xml:space="preserve">École des Métiers de l'Information, Lyon, France</w:t>
      </w:r>
    </w:p>
    <w:p>
      <w:pPr>
        <w:pStyle w:val="BodyText"/>
      </w:pPr>
      <w:r>
        <w:rPr>
          <w:iCs/>
          <w:i/>
        </w:rPr>
        <w:t xml:space="preserve">Graduated: 2010</w:t>
      </w:r>
    </w:p>
    <w:p>
      <w:pPr>
        <w:numPr>
          <w:ilvl w:val="0"/>
          <w:numId w:val="1005"/>
        </w:numPr>
        <w:pStyle w:val="Compact"/>
      </w:pPr>
      <w:r>
        <w:t xml:space="preserve">Gained hands-on experience in writing, editing, and publishing through internships with local media outlets.</w:t>
      </w:r>
    </w:p>
    <w:p>
      <w:pPr>
        <w:numPr>
          <w:ilvl w:val="0"/>
          <w:numId w:val="1005"/>
        </w:numPr>
        <w:pStyle w:val="Compact"/>
      </w:pPr>
      <w:r>
        <w:t xml:space="preserve">Completed a thesis on the evolution of editorial practices in digital journalism, with a focus on Lyon's media ecosystem.</w:t>
      </w:r>
    </w:p>
    <w:bookmarkEnd w:id="27"/>
    <w:bookmarkEnd w:id="28"/>
    <w:bookmarkStart w:id="29" w:name="skills"/>
    <w:p>
      <w:pPr>
        <w:pStyle w:val="Heading2"/>
      </w:pPr>
      <w:r>
        <w:t xml:space="preserve">Skills</w:t>
      </w:r>
    </w:p>
    <w:p>
      <w:pPr>
        <w:numPr>
          <w:ilvl w:val="0"/>
          <w:numId w:val="1006"/>
        </w:numPr>
        <w:pStyle w:val="Compact"/>
      </w:pPr>
      <w:r>
        <w:rPr>
          <w:bCs/>
          <w:b/>
        </w:rPr>
        <w:t xml:space="preserve">Editing Proficiency:</w:t>
      </w:r>
      <w:r>
        <w:t xml:space="preserve"> </w:t>
      </w:r>
      <w:r>
        <w:t xml:space="preserve">Skilled in developmental editing, line editing, and copyediting for print and digital formats.</w:t>
      </w:r>
    </w:p>
    <w:p>
      <w:pPr>
        <w:numPr>
          <w:ilvl w:val="0"/>
          <w:numId w:val="1006"/>
        </w:numPr>
        <w:pStyle w:val="Compact"/>
      </w:pPr>
      <w:r>
        <w:rPr>
          <w:bCs/>
          <w:b/>
        </w:rPr>
        <w:t xml:space="preserve">Languages:</w:t>
      </w:r>
      <w:r>
        <w:t xml:space="preserve"> </w:t>
      </w:r>
      <w:r>
        <w:t xml:space="preserve">Fluent in French (native) and English (fluent). Basic knowledge of Spanish and Italian.</w:t>
      </w:r>
    </w:p>
    <w:p>
      <w:pPr>
        <w:numPr>
          <w:ilvl w:val="0"/>
          <w:numId w:val="1006"/>
        </w:numPr>
        <w:pStyle w:val="Compact"/>
      </w:pPr>
      <w:r>
        <w:rPr>
          <w:bCs/>
          <w:b/>
        </w:rPr>
        <w:t xml:space="preserve">Software:</w:t>
      </w:r>
      <w:r>
        <w:t xml:space="preserve"> </w:t>
      </w:r>
      <w:r>
        <w:t xml:space="preserve">Proficient in Adobe InDesign, Microsoft Word, Google Docs, and Scrivener.</w:t>
      </w:r>
    </w:p>
    <w:p>
      <w:pPr>
        <w:numPr>
          <w:ilvl w:val="0"/>
          <w:numId w:val="1006"/>
        </w:numPr>
        <w:pStyle w:val="Compact"/>
      </w:pPr>
      <w:r>
        <w:rPr>
          <w:bCs/>
          <w:b/>
        </w:rPr>
        <w:t xml:space="preserve">Cultural Awareness:</w:t>
      </w:r>
      <w:r>
        <w:t xml:space="preserve"> </w:t>
      </w:r>
      <w:r>
        <w:t xml:space="preserve">Deep understanding of France Lyon's cultural norms, editorial standards, and regional communication styles.</w:t>
      </w:r>
    </w:p>
    <w:p>
      <w:pPr>
        <w:numPr>
          <w:ilvl w:val="0"/>
          <w:numId w:val="1006"/>
        </w:numPr>
        <w:pStyle w:val="Compact"/>
      </w:pPr>
      <w:r>
        <w:rPr>
          <w:bCs/>
          <w:b/>
        </w:rPr>
        <w:t xml:space="preserve">Collaboration:</w:t>
      </w:r>
      <w:r>
        <w:t xml:space="preserve"> </w:t>
      </w:r>
      <w:r>
        <w:t xml:space="preserve">Strong ability to work with writers, designers, and clients to achieve shared goals.</w:t>
      </w:r>
    </w:p>
    <w:bookmarkEnd w:id="29"/>
    <w:bookmarkStart w:id="32" w:name="projects"/>
    <w:p>
      <w:pPr>
        <w:pStyle w:val="Heading2"/>
      </w:pPr>
      <w:r>
        <w:t xml:space="preserve">Projects</w:t>
      </w:r>
    </w:p>
    <w:bookmarkStart w:id="30" w:name="lyon-cultural-editions"/>
    <w:p>
      <w:pPr>
        <w:pStyle w:val="Heading3"/>
      </w:pPr>
      <w:r>
        <w:t xml:space="preserve">Lyon Cultural Editions</w:t>
      </w:r>
    </w:p>
    <w:p>
      <w:pPr>
        <w:pStyle w:val="FirstParagraph"/>
      </w:pPr>
      <w:r>
        <w:rPr>
          <w:iCs/>
          <w:i/>
        </w:rPr>
        <w:t xml:space="preserve">Editorial Consultant, 2019–Present</w:t>
      </w:r>
    </w:p>
    <w:p>
      <w:pPr>
        <w:numPr>
          <w:ilvl w:val="0"/>
          <w:numId w:val="1007"/>
        </w:numPr>
        <w:pStyle w:val="Compact"/>
      </w:pPr>
      <w:r>
        <w:t xml:space="preserve">Collaborated with local artists and historians to publish a series of books on Lyon's architectural heritage.</w:t>
      </w:r>
    </w:p>
    <w:p>
      <w:pPr>
        <w:numPr>
          <w:ilvl w:val="0"/>
          <w:numId w:val="1007"/>
        </w:numPr>
        <w:pStyle w:val="Compact"/>
      </w:pPr>
      <w:r>
        <w:t xml:space="preserve">Ensured accuracy in historical narratives while maintaining engaging storytelling for general audiences.</w:t>
      </w:r>
    </w:p>
    <w:bookmarkEnd w:id="30"/>
    <w:bookmarkStart w:id="31" w:name="digital-content-strategy"/>
    <w:p>
      <w:pPr>
        <w:pStyle w:val="Heading3"/>
      </w:pPr>
      <w:r>
        <w:t xml:space="preserve">Digital Content Strategy</w:t>
      </w:r>
    </w:p>
    <w:p>
      <w:pPr>
        <w:pStyle w:val="FirstParagraph"/>
      </w:pPr>
      <w:r>
        <w:rPr>
          <w:iCs/>
          <w:i/>
        </w:rPr>
        <w:t xml:space="preserve">Freelance Project, 2017–2018</w:t>
      </w:r>
    </w:p>
    <w:p>
      <w:pPr>
        <w:numPr>
          <w:ilvl w:val="0"/>
          <w:numId w:val="1008"/>
        </w:numPr>
        <w:pStyle w:val="Compact"/>
      </w:pPr>
      <w:r>
        <w:t xml:space="preserve">Developed content strategies for startups in Lyon, optimizing their websites and social media for clarity and engagement.</w:t>
      </w:r>
    </w:p>
    <w:p>
      <w:pPr>
        <w:numPr>
          <w:ilvl w:val="0"/>
          <w:numId w:val="1008"/>
        </w:numPr>
        <w:pStyle w:val="Compact"/>
      </w:pPr>
      <w:r>
        <w:t xml:space="preserve">Provided training to team members on editorial best practices tailored to the French market.</w:t>
      </w:r>
    </w:p>
    <w:bookmarkEnd w:id="31"/>
    <w:bookmarkEnd w:id="32"/>
    <w:bookmarkStart w:id="33" w:name="certifications"/>
    <w:p>
      <w:pPr>
        <w:pStyle w:val="Heading2"/>
      </w:pPr>
      <w:r>
        <w:t xml:space="preserve">Certifications</w:t>
      </w:r>
    </w:p>
    <w:p>
      <w:pPr>
        <w:numPr>
          <w:ilvl w:val="0"/>
          <w:numId w:val="1009"/>
        </w:numPr>
        <w:pStyle w:val="Compact"/>
      </w:pPr>
      <w:r>
        <w:rPr>
          <w:bCs/>
          <w:b/>
        </w:rPr>
        <w:t xml:space="preserve">Certificate in Advanced Editing</w:t>
      </w:r>
      <w:r>
        <w:t xml:space="preserve">, Editorial Institute of Canada, 2016.</w:t>
      </w:r>
    </w:p>
    <w:p>
      <w:pPr>
        <w:numPr>
          <w:ilvl w:val="0"/>
          <w:numId w:val="1009"/>
        </w:numPr>
        <w:pStyle w:val="Compact"/>
      </w:pPr>
      <w:r>
        <w:rPr>
          <w:bCs/>
          <w:b/>
        </w:rPr>
        <w:t xml:space="preserve">Google Analytics Certification</w:t>
      </w:r>
      <w:r>
        <w:t xml:space="preserve">, 2018.</w:t>
      </w:r>
    </w:p>
    <w:bookmarkEnd w:id="33"/>
    <w:bookmarkStart w:id="34" w:name="professional-affiliations"/>
    <w:p>
      <w:pPr>
        <w:pStyle w:val="Heading2"/>
      </w:pPr>
      <w:r>
        <w:t xml:space="preserve">Professional Affiliations</w:t>
      </w:r>
    </w:p>
    <w:p>
      <w:pPr>
        <w:numPr>
          <w:ilvl w:val="0"/>
          <w:numId w:val="1010"/>
        </w:numPr>
        <w:pStyle w:val="Compact"/>
      </w:pPr>
      <w:r>
        <w:t xml:space="preserve">Member, Syndicat des Éditeurs de France (SEF), 2017–Present.</w:t>
      </w:r>
    </w:p>
    <w:p>
      <w:pPr>
        <w:numPr>
          <w:ilvl w:val="0"/>
          <w:numId w:val="1010"/>
        </w:numPr>
        <w:pStyle w:val="Compact"/>
      </w:pPr>
      <w:r>
        <w:t xml:space="preserve">Volunteer Editor, Lyon Literary Society,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Curriculum Vitae - Editor in France Lyon</w:t>
      </w:r>
    </w:p>
    <w:p>
      <w:pPr>
        <w:pStyle w:val="BodyText"/>
      </w:pPr>
      <w:r>
        <w:t xml:space="preserve">This document reflects the professional journey of an Editor committed to excellence in Lyon, France, and beyond.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France Lyon</dc:title>
  <dc:creator/>
  <dc:language>en</dc:language>
  <cp:keywords/>
  <dcterms:created xsi:type="dcterms:W3CDTF">2026-07-20T04:30:17Z</dcterms:created>
  <dcterms:modified xsi:type="dcterms:W3CDTF">2026-07-20T04:30:17Z</dcterms:modified>
</cp:coreProperties>
</file>

<file path=docProps/custom.xml><?xml version="1.0" encoding="utf-8"?>
<Properties xmlns="http://schemas.openxmlformats.org/officeDocument/2006/custom-properties" xmlns:vt="http://schemas.openxmlformats.org/officeDocument/2006/docPropsVTypes"/>
</file>