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Start w:id="20" w:name="professional-summary"/>
    <w:p>
      <w:pPr>
        <w:pStyle w:val="Heading2"/>
      </w:pPr>
      <w:r>
        <w:t xml:space="preserve">Professional Summary</w:t>
      </w:r>
    </w:p>
    <w:p>
      <w:pPr>
        <w:pStyle w:val="FirstParagraph"/>
      </w:pPr>
      <w:r>
        <w:t xml:space="preserve">A highly motivated and detail-oriented Editor with over [X] years of experience in the media industry, specializing in journalistic content creation and editorial management. Based in Israel Jerusalem, I have a strong understanding of the cultural and historical nuances that shape the region’s media landscape. My work focuses on delivering accurate, engaging, and culturally relevant content that resonates with both local and global audiences. Committed to upholding the highest standards of editorial integrity, I have contributed to publications in Jerusalem and beyond, ensuring alignment with journalistic ethics while fostering innovative storytelling techniques.</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Jerusalema Daily News</w:t>
      </w:r>
      <w:r>
        <w:t xml:space="preserve">, Jerusalem, Israel | [Month 20XX – Present]</w:t>
      </w:r>
    </w:p>
    <w:p>
      <w:pPr>
        <w:numPr>
          <w:ilvl w:val="0"/>
          <w:numId w:val="1001"/>
        </w:numPr>
        <w:pStyle w:val="Compact"/>
      </w:pPr>
      <w:r>
        <w:t xml:space="preserve">Oversee the editorial process for daily publications, including article selection, content refinement, and proofreading to ensure accuracy and adherence to journalistic standards.</w:t>
      </w:r>
    </w:p>
    <w:p>
      <w:pPr>
        <w:numPr>
          <w:ilvl w:val="0"/>
          <w:numId w:val="1001"/>
        </w:numPr>
        <w:pStyle w:val="Compact"/>
      </w:pPr>
      <w:r>
        <w:t xml:space="preserve">Collaborate with journalists and contributors to develop stories that reflect the diverse perspectives of Israel Jerusalem’s communities, emphasizing local history, politics, and culture.</w:t>
      </w:r>
    </w:p>
    <w:p>
      <w:pPr>
        <w:numPr>
          <w:ilvl w:val="0"/>
          <w:numId w:val="1001"/>
        </w:numPr>
        <w:pStyle w:val="Compact"/>
      </w:pPr>
      <w:r>
        <w:t xml:space="preserve">Implement a streamlined workflow for content management, integrating digital tools to enhance efficiency while maintaining high-quality output.</w:t>
      </w:r>
    </w:p>
    <w:p>
      <w:pPr>
        <w:numPr>
          <w:ilvl w:val="0"/>
          <w:numId w:val="1001"/>
        </w:numPr>
        <w:pStyle w:val="Compact"/>
      </w:pPr>
      <w:r>
        <w:t xml:space="preserve">Mentor junior editors and writers, fostering a collaborative environment that encourages creativity and critical thinking in storytelling.</w:t>
      </w:r>
    </w:p>
    <w:p>
      <w:pPr>
        <w:numPr>
          <w:ilvl w:val="0"/>
          <w:numId w:val="1001"/>
        </w:numPr>
        <w:pStyle w:val="Compact"/>
      </w:pPr>
      <w:r>
        <w:t xml:space="preserve">Contribute to special editions focusing on Jerusalem’s significance as a cultural and religious hub, ensuring depth and sensitivity in coverage of sensitive topics.</w:t>
      </w:r>
    </w:p>
    <w:bookmarkEnd w:id="21"/>
    <w:bookmarkStart w:id="22" w:name="editor-in-chief"/>
    <w:p>
      <w:pPr>
        <w:pStyle w:val="Heading3"/>
      </w:pPr>
      <w:r>
        <w:t xml:space="preserve">Editor-in-Chief</w:t>
      </w:r>
    </w:p>
    <w:p>
      <w:pPr>
        <w:pStyle w:val="FirstParagraph"/>
      </w:pPr>
      <w:r>
        <w:rPr>
          <w:bCs/>
          <w:b/>
        </w:rPr>
        <w:t xml:space="preserve">The Israeli Chronicle</w:t>
      </w:r>
      <w:r>
        <w:t xml:space="preserve">, Jerusalem, Israel | [Month 20XX – Month 20XX]</w:t>
      </w:r>
    </w:p>
    <w:p>
      <w:pPr>
        <w:numPr>
          <w:ilvl w:val="0"/>
          <w:numId w:val="1002"/>
        </w:numPr>
        <w:pStyle w:val="Compact"/>
      </w:pPr>
      <w:r>
        <w:t xml:space="preserve">Directed the editorial team to produce weekly print and digital editions, with a focus on regional news and in-depth analysis of issues affecting Israel Jerusalem.</w:t>
      </w:r>
    </w:p>
    <w:p>
      <w:pPr>
        <w:numPr>
          <w:ilvl w:val="0"/>
          <w:numId w:val="1002"/>
        </w:numPr>
        <w:pStyle w:val="Compact"/>
      </w:pPr>
      <w:r>
        <w:t xml:space="preserve">Established partnerships with local journalists, historians, and cultural organizations to enrich content with authoritative insights into Jerusalem’s heritage.</w:t>
      </w:r>
    </w:p>
    <w:p>
      <w:pPr>
        <w:numPr>
          <w:ilvl w:val="0"/>
          <w:numId w:val="1002"/>
        </w:numPr>
        <w:pStyle w:val="Compact"/>
      </w:pPr>
      <w:r>
        <w:t xml:space="preserve">Revamped the publication’s style guide to reflect modern editorial standards while preserving the unique voice of the publication.</w:t>
      </w:r>
    </w:p>
    <w:p>
      <w:pPr>
        <w:numPr>
          <w:ilvl w:val="0"/>
          <w:numId w:val="1002"/>
        </w:numPr>
        <w:pStyle w:val="Compact"/>
      </w:pPr>
      <w:r>
        <w:t xml:space="preserve">Managed a team of 10+ writers and editors, ensuring timely delivery of content that aligns with the organization’s mission to inform and engage readers in Israel Jerusalem.</w:t>
      </w:r>
    </w:p>
    <w:p>
      <w:pPr>
        <w:numPr>
          <w:ilvl w:val="0"/>
          <w:numId w:val="1002"/>
        </w:numPr>
        <w:pStyle w:val="Compact"/>
      </w:pPr>
      <w:r>
        <w:t xml:space="preserve">Played a key role in increasing readership by 30% through targeted campaigns highlighting Jerusalem’s contemporary challenges and achievements.</w:t>
      </w:r>
    </w:p>
    <w:bookmarkEnd w:id="22"/>
    <w:bookmarkStart w:id="23" w:name="freelance-editor"/>
    <w:p>
      <w:pPr>
        <w:pStyle w:val="Heading3"/>
      </w:pPr>
      <w:r>
        <w:t xml:space="preserve">Freelance Editor</w:t>
      </w:r>
    </w:p>
    <w:p>
      <w:pPr>
        <w:pStyle w:val="FirstParagraph"/>
      </w:pPr>
      <w:r>
        <w:rPr>
          <w:bCs/>
          <w:b/>
        </w:rPr>
        <w:t xml:space="preserve">Various Clients</w:t>
      </w:r>
      <w:r>
        <w:t xml:space="preserve">, Jerusalem, Israel | [Month 20XX – Month 20XX]</w:t>
      </w:r>
    </w:p>
    <w:p>
      <w:pPr>
        <w:numPr>
          <w:ilvl w:val="0"/>
          <w:numId w:val="1003"/>
        </w:numPr>
        <w:pStyle w:val="Compact"/>
      </w:pPr>
      <w:r>
        <w:t xml:space="preserve">Provided editorial services for non-fiction books, academic papers, and digital content, with a focus on clarity, coherence, and cultural relevance.</w:t>
      </w:r>
    </w:p>
    <w:p>
      <w:pPr>
        <w:numPr>
          <w:ilvl w:val="0"/>
          <w:numId w:val="1003"/>
        </w:numPr>
        <w:pStyle w:val="Compact"/>
      </w:pPr>
      <w:r>
        <w:t xml:space="preserve">Worked closely with authors from Israel Jerusalem to refine manuscripts that explore themes such as Middle Eastern politics, religious studies, and urban development.</w:t>
      </w:r>
    </w:p>
    <w:p>
      <w:pPr>
        <w:numPr>
          <w:ilvl w:val="0"/>
          <w:numId w:val="1003"/>
        </w:numPr>
        <w:pStyle w:val="Compact"/>
      </w:pPr>
      <w:r>
        <w:t xml:space="preserve">Contributed to the editing of a multi-volume series on Jerusalem’s history, ensuring consistency in tone and factual accuracy across all volumes.</w:t>
      </w:r>
    </w:p>
    <w:p>
      <w:pPr>
        <w:numPr>
          <w:ilvl w:val="0"/>
          <w:numId w:val="1003"/>
        </w:numPr>
        <w:pStyle w:val="Compact"/>
      </w:pPr>
      <w:r>
        <w:t xml:space="preserve">Offered feedback on multimedia projects, including video scripts and podcasts, to enhance storytelling for diverse audiences in Israel Jerusalem.</w:t>
      </w:r>
    </w:p>
    <w:bookmarkEnd w:id="23"/>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The Hebrew University of Jerusalem</w:t>
      </w:r>
      <w:r>
        <w:t xml:space="preserve"> </w:t>
      </w:r>
      <w:r>
        <w:t xml:space="preserve">| [Year – Year]</w:t>
      </w:r>
    </w:p>
    <w:p>
      <w:pPr>
        <w:pStyle w:val="BodyText"/>
      </w:pPr>
      <w:r>
        <w:t xml:space="preserve">Major: Journalism and Media Studies. Focus on investigative reporting, ethical publishing, and media law. Graduated with honors, recognized for excellence in editorial projects related to Israel Jerusalem’s cultural heritage.</w:t>
      </w:r>
    </w:p>
    <w:bookmarkEnd w:id="25"/>
    <w:bookmarkStart w:id="26" w:name="master-of-arts-in-communication"/>
    <w:p>
      <w:pPr>
        <w:pStyle w:val="Heading3"/>
      </w:pPr>
      <w:r>
        <w:t xml:space="preserve">Master of Arts in Communication</w:t>
      </w:r>
    </w:p>
    <w:p>
      <w:pPr>
        <w:pStyle w:val="FirstParagraph"/>
      </w:pPr>
      <w:r>
        <w:rPr>
          <w:bCs/>
          <w:b/>
        </w:rPr>
        <w:t xml:space="preserve">Bar-Ilan University</w:t>
      </w:r>
      <w:r>
        <w:t xml:space="preserve">, Ramat Gan, Israel | [Year – Year]</w:t>
      </w:r>
    </w:p>
    <w:p>
      <w:pPr>
        <w:pStyle w:val="BodyText"/>
      </w:pPr>
      <w:r>
        <w:t xml:space="preserve">Specialized in digital media and content strategy. Conducted research on the role of editors in shaping public discourse, with case studies focused on Israeli media outlets in Jerusalem.</w:t>
      </w:r>
    </w:p>
    <w:bookmarkEnd w:id="26"/>
    <w:bookmarkEnd w:id="27"/>
    <w:bookmarkStart w:id="28" w:name="skills-expertise"/>
    <w:p>
      <w:pPr>
        <w:pStyle w:val="Heading2"/>
      </w:pPr>
      <w:r>
        <w:t xml:space="preserve">Skills &amp; Expertise</w:t>
      </w:r>
    </w:p>
    <w:p>
      <w:pPr>
        <w:numPr>
          <w:ilvl w:val="0"/>
          <w:numId w:val="1004"/>
        </w:numPr>
        <w:pStyle w:val="Compact"/>
      </w:pPr>
      <w:r>
        <w:rPr>
          <w:bCs/>
          <w:b/>
        </w:rPr>
        <w:t xml:space="preserve">Languages:</w:t>
      </w:r>
      <w:r>
        <w:t xml:space="preserve"> </w:t>
      </w:r>
      <w:r>
        <w:t xml:space="preserve">Fluent in Hebrew and English; proficient in Arabic (basic reading/writing).</w:t>
      </w:r>
    </w:p>
    <w:p>
      <w:pPr>
        <w:numPr>
          <w:ilvl w:val="0"/>
          <w:numId w:val="1004"/>
        </w:numPr>
        <w:pStyle w:val="Compact"/>
      </w:pPr>
      <w:r>
        <w:rPr>
          <w:bCs/>
          <w:b/>
        </w:rPr>
        <w:t xml:space="preserve">Technical Skills:</w:t>
      </w:r>
      <w:r>
        <w:t xml:space="preserve"> </w:t>
      </w:r>
      <w:r>
        <w:t xml:space="preserve">Adobe InDesign, Microsoft Office Suite, Google Docs, content management systems (WordPress, Joomla).</w:t>
      </w:r>
    </w:p>
    <w:p>
      <w:pPr>
        <w:numPr>
          <w:ilvl w:val="0"/>
          <w:numId w:val="1004"/>
        </w:numPr>
        <w:pStyle w:val="Compact"/>
      </w:pPr>
      <w:r>
        <w:rPr>
          <w:bCs/>
          <w:b/>
        </w:rPr>
        <w:t xml:space="preserve">Editorial Expertise:</w:t>
      </w:r>
      <w:r>
        <w:t xml:space="preserve"> </w:t>
      </w:r>
      <w:r>
        <w:t xml:space="preserve">Copy editing, proofreading, fact-checking, and manuscript formatting. Experience in both print and digital media.</w:t>
      </w:r>
    </w:p>
    <w:p>
      <w:pPr>
        <w:numPr>
          <w:ilvl w:val="0"/>
          <w:numId w:val="1004"/>
        </w:numPr>
        <w:pStyle w:val="Compact"/>
      </w:pPr>
      <w:r>
        <w:rPr>
          <w:bCs/>
          <w:b/>
        </w:rPr>
        <w:t xml:space="preserve">Cultural Insight:</w:t>
      </w:r>
      <w:r>
        <w:t xml:space="preserve"> </w:t>
      </w:r>
      <w:r>
        <w:t xml:space="preserve">Deep understanding of Israel Jerusalem’s history, religious diversity, and contemporary social dynamics.</w:t>
      </w:r>
    </w:p>
    <w:p>
      <w:pPr>
        <w:numPr>
          <w:ilvl w:val="0"/>
          <w:numId w:val="1004"/>
        </w:numPr>
        <w:pStyle w:val="Compact"/>
      </w:pPr>
      <w:r>
        <w:rPr>
          <w:bCs/>
          <w:b/>
        </w:rPr>
        <w:t xml:space="preserve">Collaborative Leadership:</w:t>
      </w:r>
      <w:r>
        <w:t xml:space="preserve"> </w:t>
      </w:r>
      <w:r>
        <w:t xml:space="preserve">Proven ability to lead teams and work with writers from diverse backgrounds to produce compelling content.</w:t>
      </w:r>
    </w:p>
    <w:bookmarkEnd w:id="28"/>
    <w:bookmarkStart w:id="29" w:name="certifications-training"/>
    <w:p>
      <w:pPr>
        <w:pStyle w:val="Heading2"/>
      </w:pPr>
      <w:r>
        <w:t xml:space="preserve">Certifications &amp; Training</w:t>
      </w:r>
    </w:p>
    <w:p>
      <w:pPr>
        <w:pStyle w:val="FirstParagraph"/>
      </w:pPr>
      <w:r>
        <w:rPr>
          <w:bCs/>
          <w:b/>
        </w:rPr>
        <w:t xml:space="preserve">Certificate in Advanced Editing</w:t>
      </w:r>
      <w:r>
        <w:t xml:space="preserve">, [Institute Name], Israel | [Year]</w:t>
      </w:r>
    </w:p>
    <w:p>
      <w:pPr>
        <w:pStyle w:val="BodyText"/>
      </w:pPr>
      <w:r>
        <w:rPr>
          <w:bCs/>
          <w:b/>
        </w:rPr>
        <w:t xml:space="preserve">Workshop on Ethical Journalism in Conflict Zones</w:t>
      </w:r>
      <w:r>
        <w:t xml:space="preserve">, [Organization], Jerusalem | [Year]</w:t>
      </w:r>
    </w:p>
    <w:bookmarkEnd w:id="29"/>
    <w:bookmarkStart w:id="30" w:name="projects-publications"/>
    <w:p>
      <w:pPr>
        <w:pStyle w:val="Heading2"/>
      </w:pPr>
      <w:r>
        <w:t xml:space="preserve">Projects &amp; Publications</w:t>
      </w:r>
    </w:p>
    <w:p>
      <w:pPr>
        <w:numPr>
          <w:ilvl w:val="0"/>
          <w:numId w:val="1005"/>
        </w:numPr>
        <w:pStyle w:val="Compact"/>
      </w:pPr>
      <w:r>
        <w:rPr>
          <w:iCs/>
          <w:i/>
        </w:rPr>
        <w:t xml:space="preserve">Jerusalem’s Echoes: A Collection of Essays on Urban Identity</w:t>
      </w:r>
      <w:r>
        <w:t xml:space="preserve"> </w:t>
      </w:r>
      <w:r>
        <w:t xml:space="preserve">(Editor, 20XX) – Published by a local press in Israel, exploring the intersection of history and modernity in Jerusalem.</w:t>
      </w:r>
    </w:p>
    <w:p>
      <w:pPr>
        <w:numPr>
          <w:ilvl w:val="0"/>
          <w:numId w:val="1005"/>
        </w:numPr>
        <w:pStyle w:val="Compact"/>
      </w:pPr>
      <w:r>
        <w:t xml:space="preserve">Contributor to the [Jerusalem Cultural Journal], focusing on articles about heritage preservation and community engagement.</w:t>
      </w:r>
    </w:p>
    <w:p>
      <w:pPr>
        <w:numPr>
          <w:ilvl w:val="0"/>
          <w:numId w:val="1005"/>
        </w:numPr>
        <w:pStyle w:val="Compact"/>
      </w:pPr>
      <w:r>
        <w:t xml:space="preserve">Editorial support for the documentary series</w:t>
      </w:r>
      <w:r>
        <w:t xml:space="preserve"> </w:t>
      </w:r>
      <w:r>
        <w:rPr>
          <w:iCs/>
          <w:i/>
        </w:rPr>
        <w:t xml:space="preserve">"Voices of the Old City"</w:t>
      </w:r>
      <w:r>
        <w:t xml:space="preserve">, highlighting stories from Jerusalem’s diverse neighborhoods.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Editorial advisor for a non-profit organization promoting literacy in underserved communities in Israel Jerusalem.</w:t>
      </w:r>
    </w:p>
    <w:p>
      <w:pPr>
        <w:pStyle w:val="BodyText"/>
      </w:pPr>
      <w:r>
        <w:rPr>
          <w:bCs/>
          <w:b/>
        </w:rPr>
        <w:t xml:space="preserve">Cultural Affiliation:</w:t>
      </w:r>
      <w:r>
        <w:t xml:space="preserve"> </w:t>
      </w:r>
      <w:r>
        <w:t xml:space="preserve">Member of the Israel Journalists Association and the Jerusalem Media Forum.</w:t>
      </w:r>
    </w:p>
    <w:p>
      <w:pPr>
        <w:pStyle w:val="BodyText"/>
      </w:pPr>
      <w:r>
        <w:t xml:space="preserve">This Curriculum Vitae is tailored to reflect the expertise of an Editor based in Israel Jerusalem, with a focus on cultural, historical, and journalistic excellence. The document emphasizes the importance of accuracy, ethical standards, and regional relevance in editorial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Israel Jerusalem</dc:title>
  <dc:creator/>
  <dc:language>en</dc:language>
  <cp:keywords/>
  <dcterms:created xsi:type="dcterms:W3CDTF">2026-04-30T15:35:39Z</dcterms:created>
  <dcterms:modified xsi:type="dcterms:W3CDTF">2026-04-30T15:35:39Z</dcterms:modified>
</cp:coreProperties>
</file>

<file path=docProps/custom.xml><?xml version="1.0" encoding="utf-8"?>
<Properties xmlns="http://schemas.openxmlformats.org/officeDocument/2006/custom-properties" xmlns:vt="http://schemas.openxmlformats.org/officeDocument/2006/docPropsVTypes"/>
</file>