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|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editor-italy-naples"/>
    <w:p>
      <w:pPr>
        <w:pStyle w:val="Heading2"/>
      </w:pPr>
      <w:r>
        <w:t xml:space="preserve">Editor | Italy Naples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Naples, Italy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Editor with over [X years] of expertise in refining written content for clarity, coherence, and impact. Specializing in editorial work across diverse industries such as publishing, media, and academic writing. Proficient in managing end-to-end editing processes, from manuscript development to final proofreading. A strong advocate for precision and excellence in communication. Based in Naples, Italy, I bring a deep understanding of local cultural nuances and linguistic intricacies to every project. Committed to delivering high-quality editorial solutions that meet the unique demands of clients in Italy and beyond.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d097634c09889f5e4e46e8a1356c20d0514d3be"/>
    <w:p>
      <w:pPr>
        <w:pStyle w:val="Heading4"/>
      </w:pPr>
      <w:r>
        <w:t xml:space="preserve">Senior Editor | [Publication Name], Naples, Italy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editorial process for print and digital publications, ensuring alignment with brand voice and audience expectations.</w:t>
      </w:r>
    </w:p>
    <w:p>
      <w:pPr>
        <w:numPr>
          <w:ilvl w:val="0"/>
          <w:numId w:val="1001"/>
        </w:numPr>
        <w:pStyle w:val="Compact"/>
      </w:pPr>
      <w:r>
        <w:t xml:space="preserve">Collaborating with writers, designers, and production teams to maintain high standards of content quality.</w:t>
      </w:r>
    </w:p>
    <w:p>
      <w:pPr>
        <w:numPr>
          <w:ilvl w:val="0"/>
          <w:numId w:val="1001"/>
        </w:numPr>
        <w:pStyle w:val="Compact"/>
      </w:pPr>
      <w:r>
        <w:t xml:space="preserve">Conducting thorough proofreading and fact-checking to eliminate errors in grammar, punctuation, and factual accuracy.</w:t>
      </w:r>
    </w:p>
    <w:p>
      <w:pPr>
        <w:numPr>
          <w:ilvl w:val="0"/>
          <w:numId w:val="1001"/>
        </w:numPr>
        <w:pStyle w:val="Compact"/>
      </w:pPr>
      <w:r>
        <w:t xml:space="preserve">Developing editorial guidelines tailored to the Italian market, emphasizing cultural relevance and linguistic precision.</w:t>
      </w:r>
    </w:p>
    <w:p>
      <w:pPr>
        <w:numPr>
          <w:ilvl w:val="0"/>
          <w:numId w:val="1001"/>
        </w:numPr>
        <w:pStyle w:val="Compact"/>
      </w:pPr>
      <w:r>
        <w:t xml:space="preserve">Mentoring junior editors and fostering a collaborative environment that prioritizes creativity and professionalism.</w:t>
      </w:r>
    </w:p>
    <w:bookmarkEnd w:id="22"/>
    <w:bookmarkStart w:id="23" w:name="freelance-editor-independent-contractor"/>
    <w:p>
      <w:pPr>
        <w:pStyle w:val="Heading4"/>
      </w:pPr>
      <w:r>
        <w:t xml:space="preserve">Freelance Editor | Independent Contractor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Providing editing services to international clients, including academic manuscripts, corporate reports, and creative writing projects.</w:t>
      </w:r>
    </w:p>
    <w:p>
      <w:pPr>
        <w:numPr>
          <w:ilvl w:val="0"/>
          <w:numId w:val="1002"/>
        </w:numPr>
        <w:pStyle w:val="Compact"/>
      </w:pPr>
      <w:r>
        <w:t xml:space="preserve">Customizing editing approaches to suit the specific needs of each client, from developmental edits to line-by-line revisions.</w:t>
      </w:r>
    </w:p>
    <w:p>
      <w:pPr>
        <w:numPr>
          <w:ilvl w:val="0"/>
          <w:numId w:val="1002"/>
        </w:numPr>
        <w:pStyle w:val="Compact"/>
      </w:pPr>
      <w:r>
        <w:t xml:space="preserve">Utilizing advanced tools like Grammarly and Adobe InDesign to enhance workflow efficiency and output quality.</w:t>
      </w:r>
    </w:p>
    <w:p>
      <w:pPr>
        <w:numPr>
          <w:ilvl w:val="0"/>
          <w:numId w:val="1002"/>
        </w:numPr>
        <w:pStyle w:val="Compact"/>
      </w:pPr>
      <w:r>
        <w:t xml:space="preserve">Contributing to the growth of local Italian publications by offering insights into cross-cultural communication and language nuances.</w:t>
      </w:r>
    </w:p>
    <w:bookmarkEnd w:id="23"/>
    <w:bookmarkStart w:id="24" w:name="Xe55a191cf7b30c0961e26d9f23a385033864c42"/>
    <w:p>
      <w:pPr>
        <w:pStyle w:val="Heading4"/>
      </w:pPr>
      <w:r>
        <w:t xml:space="preserve">Assistant Editor | [Media Outlet Name], Naples, Italy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Supporting senior editors in managing content pipelines, including article reviews and scheduling.</w:t>
      </w:r>
    </w:p>
    <w:p>
      <w:pPr>
        <w:numPr>
          <w:ilvl w:val="0"/>
          <w:numId w:val="1003"/>
        </w:numPr>
        <w:pStyle w:val="Compact"/>
      </w:pPr>
      <w:r>
        <w:t xml:space="preserve">Conducting research to ensure the accuracy of editorial material and adherence to journalistic standards.</w:t>
      </w:r>
    </w:p>
    <w:p>
      <w:pPr>
        <w:numPr>
          <w:ilvl w:val="0"/>
          <w:numId w:val="1003"/>
        </w:numPr>
        <w:pStyle w:val="Compact"/>
      </w:pPr>
      <w:r>
        <w:t xml:space="preserve">Assisting in the creation of multimedia content that aligns with the publication’s digital strategy.</w:t>
      </w:r>
    </w:p>
    <w:p>
      <w:pPr>
        <w:numPr>
          <w:ilvl w:val="0"/>
          <w:numId w:val="1003"/>
        </w:numPr>
        <w:pStyle w:val="Compact"/>
      </w:pPr>
      <w:r>
        <w:t xml:space="preserve">Engaging with local communities in Naples to identify trending topics and cultural stories for coverage.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Xc7f15d55fb29f7cf279541429a906a7bacad456"/>
    <w:p>
      <w:pPr>
        <w:pStyle w:val="Heading4"/>
      </w:pPr>
      <w:r>
        <w:t xml:space="preserve">M.A. in Linguistics and Communication | [University Name], Naples, Italy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Focus areas: Semiotics, discourse analysis, and multilingual communication.</w:t>
      </w:r>
    </w:p>
    <w:p>
      <w:pPr>
        <w:numPr>
          <w:ilvl w:val="0"/>
          <w:numId w:val="1004"/>
        </w:numPr>
        <w:pStyle w:val="Compact"/>
      </w:pPr>
      <w:r>
        <w:t xml:space="preserve">Research project on the evolution of Italian journalistic language in the digital age.</w:t>
      </w:r>
    </w:p>
    <w:bookmarkEnd w:id="26"/>
    <w:bookmarkStart w:id="27" w:name="Xb709160b3789444ef9141e69ab52850dca0abe8"/>
    <w:p>
      <w:pPr>
        <w:pStyle w:val="Heading4"/>
      </w:pPr>
      <w:r>
        <w:t xml:space="preserve">B.A. in Literature | [University Name], Naples, Italy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Specialized in modern Italian literature and editorial practices.</w:t>
      </w:r>
    </w:p>
    <w:p>
      <w:pPr>
        <w:numPr>
          <w:ilvl w:val="0"/>
          <w:numId w:val="1005"/>
        </w:numPr>
        <w:pStyle w:val="Compact"/>
      </w:pPr>
      <w:r>
        <w:t xml:space="preserve">Published a thesis on the role of editors in shaping literary narratives.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Native Italian, fluent in English and French; proficient in Spanish.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Adobe InDesign, Canva, Grammarly.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Manuscript editing, copywriting, proofreading, content strategy.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Italian traditions and communication styles in Naples.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Organizing timelines, coordinating with cross-functional teams, and meeting tight deadlines.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Italian: Native speaker</w:t>
      </w:r>
    </w:p>
    <w:p>
      <w:pPr>
        <w:numPr>
          <w:ilvl w:val="0"/>
          <w:numId w:val="1007"/>
        </w:numPr>
        <w:pStyle w:val="Compact"/>
      </w:pPr>
      <w:r>
        <w:t xml:space="preserve">English: Fluent (CEFR C1)</w:t>
      </w:r>
    </w:p>
    <w:p>
      <w:pPr>
        <w:numPr>
          <w:ilvl w:val="0"/>
          <w:numId w:val="1007"/>
        </w:numPr>
        <w:pStyle w:val="Compact"/>
      </w:pPr>
      <w:r>
        <w:t xml:space="preserve">French: Proficient (B2)</w:t>
      </w:r>
    </w:p>
    <w:p>
      <w:pPr>
        <w:numPr>
          <w:ilvl w:val="0"/>
          <w:numId w:val="1007"/>
        </w:numPr>
        <w:pStyle w:val="Compact"/>
      </w:pPr>
      <w:r>
        <w:t xml:space="preserve">Spanish: Basic (A2)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Certificate in Advanced Editing | [Institution Name], Naples, Italy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8"/>
        </w:numPr>
        <w:pStyle w:val="Compact"/>
      </w:pPr>
      <w:r>
        <w:t xml:space="preserve">Completed courses on digital editing, manuscript evaluation, and ethical publishing practices.</w:t>
      </w:r>
    </w:p>
    <w:p>
      <w:pPr>
        <w:numPr>
          <w:ilvl w:val="0"/>
          <w:numId w:val="1008"/>
        </w:numPr>
        <w:pStyle w:val="Compact"/>
      </w:pPr>
      <w:r>
        <w:t xml:space="preserve">Recognized for excellence in editorial work within the Italian media landscape.</w:t>
      </w:r>
    </w:p>
    <w:p>
      <w:pPr>
        <w:pStyle w:val="FirstParagraph"/>
      </w:pPr>
      <w:r>
        <w:rPr>
          <w:bCs/>
          <w:b/>
        </w:rPr>
        <w:t xml:space="preserve">Proofreading Certification | [Institution Name], Online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9"/>
        </w:numPr>
        <w:pStyle w:val="Compact"/>
      </w:pPr>
      <w:r>
        <w:t xml:space="preserve">Gained expertise in advanced proofreading techniques and style guides (e.g., APA, MLA).</w:t>
      </w:r>
    </w:p>
    <w:p>
      <w:pPr>
        <w:numPr>
          <w:ilvl w:val="0"/>
          <w:numId w:val="1009"/>
        </w:numPr>
        <w:pStyle w:val="Compact"/>
      </w:pPr>
      <w:r>
        <w:t xml:space="preserve">Enhanced ability to identify and correct complex grammatical and syntactical errors.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Naples-based literary events, including book fairs and writing workshops. Committed to promoting local culture through editorial initiatives.</w:t>
      </w:r>
    </w:p>
    <w:p>
      <w:pPr>
        <w:pStyle w:val="BodyText"/>
      </w:pPr>
      <w:r>
        <w:rPr>
          <w:bCs/>
          <w:b/>
        </w:rPr>
        <w:t xml:space="preserve">Cultural Projects:</w:t>
      </w:r>
      <w:r>
        <w:t xml:space="preserve"> </w:t>
      </w:r>
      <w:r>
        <w:t xml:space="preserve">Collaborated on a documentary series exploring the history of Italian publishing, with a focus on Naples’ contributions to the field.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Italian Editors Association (AIE) and the European Federation of Associations for the Editing Professions (EFAP).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| Italy Naples</dc:title>
  <dc:creator/>
  <dc:language>en</dc:language>
  <cp:keywords/>
  <dcterms:created xsi:type="dcterms:W3CDTF">2026-07-17T15:45:00Z</dcterms:created>
  <dcterms:modified xsi:type="dcterms:W3CDTF">2026-07-17T15:45:00Z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