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p>
    <w:bookmarkStart w:id="35" w:name="curriculum-vitae"/>
    <w:p>
      <w:pPr>
        <w:pStyle w:val="Heading1"/>
      </w:pPr>
      <w:r>
        <w:t xml:space="preserve">Curriculum Vitae</w:t>
      </w:r>
    </w:p>
    <w:bookmarkStart w:id="20" w:name="editor-netherlands-amsterdam"/>
    <w:p>
      <w:pPr>
        <w:pStyle w:val="Heading2"/>
      </w:pPr>
      <w:r>
        <w:t xml:space="preserve">Editor | Netherlands Amsterdam</w:t>
      </w:r>
    </w:p>
    <w:p>
      <w:pPr>
        <w:pStyle w:val="FirstParagraph"/>
      </w:pPr>
      <w:r>
        <w:rPr>
          <w:bCs/>
          <w:b/>
        </w:rPr>
        <w:t xml:space="preserve">Name:</w:t>
      </w:r>
      <w:r>
        <w:t xml:space="preserve"> </w:t>
      </w:r>
      <w:r>
        <w:t xml:space="preserve">Anna Jansen</w:t>
      </w:r>
      <w:r>
        <w:br/>
      </w:r>
      <w:r>
        <w:rPr>
          <w:bCs/>
          <w:b/>
        </w:rPr>
        <w:t xml:space="preserve">Address:</w:t>
      </w:r>
      <w:r>
        <w:t xml:space="preserve"> </w:t>
      </w:r>
      <w:r>
        <w:t xml:space="preserve">Amsterdam, Netherlands</w:t>
      </w:r>
      <w:r>
        <w:br/>
      </w:r>
      <w:r>
        <w:rPr>
          <w:bCs/>
          <w:b/>
        </w:rPr>
        <w:t xml:space="preserve">Email:</w:t>
      </w:r>
      <w:r>
        <w:t xml:space="preserve"> </w:t>
      </w:r>
      <w:r>
        <w:t xml:space="preserve">anna.jansen@email.com</w:t>
      </w:r>
      <w:r>
        <w:br/>
      </w:r>
      <w:r>
        <w:rPr>
          <w:bCs/>
          <w:b/>
        </w:rPr>
        <w:t xml:space="preserve">Phone:</w:t>
      </w:r>
      <w:r>
        <w:t xml:space="preserve"> </w:t>
      </w:r>
      <w:r>
        <w:t xml:space="preserve">+31 6 1234 5678</w:t>
      </w:r>
      <w:r>
        <w:br/>
      </w:r>
      <w:r>
        <w:rPr>
          <w:bCs/>
          <w:b/>
        </w:rPr>
        <w:t xml:space="preserve">Date of Birth:</w:t>
      </w:r>
      <w:r>
        <w:t xml:space="preserve"> </w:t>
      </w:r>
      <w:r>
        <w:t xml:space="preserve">April 5, 1990</w:t>
      </w:r>
    </w:p>
    <w:bookmarkEnd w:id="20"/>
    <w:bookmarkStart w:id="21" w:name="professional-summary"/>
    <w:p>
      <w:pPr>
        <w:pStyle w:val="Heading2"/>
      </w:pPr>
      <w:r>
        <w:t xml:space="preserve">Professional Summary</w:t>
      </w:r>
    </w:p>
    <w:p>
      <w:pPr>
        <w:pStyle w:val="FirstParagraph"/>
      </w:pPr>
      <w:r>
        <w:t xml:space="preserve">A dedicated and detail-oriented Editor with over seven years of experience in the publishing industry, specializing in content creation, copy editing, and multimedia project coordination. Proficient in both digital and print media formats, with a strong understanding of editorial standards for international audiences. A passionate advocate for clear communication and quality storytelling, having worked across diverse sectors including journalism, academic publishing, and corporate communications. Committed to delivering impactful content while adapting to the dynamic needs of the Netherlands Amsterdam creative industry.</w:t>
      </w:r>
    </w:p>
    <w:bookmarkEnd w:id="21"/>
    <w:bookmarkStart w:id="25" w:name="work-experience"/>
    <w:p>
      <w:pPr>
        <w:pStyle w:val="Heading2"/>
      </w:pPr>
      <w:r>
        <w:t xml:space="preserve">Work Experience</w:t>
      </w:r>
    </w:p>
    <w:bookmarkStart w:id="22" w:name="X318a5278bc07926a32d1644284dd46fa4f3d673"/>
    <w:p>
      <w:pPr>
        <w:pStyle w:val="Heading3"/>
      </w:pPr>
      <w:r>
        <w:t xml:space="preserve">Senior Editor | The Amsterdam Chronicle (2020 – Present)</w:t>
      </w:r>
    </w:p>
    <w:p>
      <w:pPr>
        <w:pStyle w:val="FirstParagraph"/>
      </w:pPr>
      <w:r>
        <w:t xml:space="preserve">The Amsterdam Chronicle is a leading digital newspaper in the Netherlands, focusing on local news, culture, and politics. As a Senior Editor, I oversee the editorial workflow for print and online publications, ensuring accuracy, coherence, and alignment with brand voice.</w:t>
      </w:r>
    </w:p>
    <w:p>
      <w:pPr>
        <w:numPr>
          <w:ilvl w:val="0"/>
          <w:numId w:val="1001"/>
        </w:numPr>
        <w:pStyle w:val="Compact"/>
      </w:pPr>
      <w:r>
        <w:t xml:space="preserve">Managed a team of 10 editors and freelance contributors to produce daily content across multiple platforms.</w:t>
      </w:r>
    </w:p>
    <w:p>
      <w:pPr>
        <w:numPr>
          <w:ilvl w:val="0"/>
          <w:numId w:val="1001"/>
        </w:numPr>
        <w:pStyle w:val="Compact"/>
      </w:pPr>
      <w:r>
        <w:t xml:space="preserve">Implemented a new content management system (CMS) that reduced editing time by 30% and improved SEO performance.</w:t>
      </w:r>
    </w:p>
    <w:p>
      <w:pPr>
        <w:numPr>
          <w:ilvl w:val="0"/>
          <w:numId w:val="1001"/>
        </w:numPr>
        <w:pStyle w:val="Compact"/>
      </w:pPr>
      <w:r>
        <w:t xml:space="preserve">Collaborated with journalists to refine storytelling techniques, resulting in a 25% increase in reader engagement metrics.</w:t>
      </w:r>
    </w:p>
    <w:p>
      <w:pPr>
        <w:numPr>
          <w:ilvl w:val="0"/>
          <w:numId w:val="1001"/>
        </w:numPr>
        <w:pStyle w:val="Compact"/>
      </w:pPr>
      <w:r>
        <w:t xml:space="preserve">Conducted regular workshops for junior editors on the nuances of Dutch language grammar and cultural sensitivity in writing.</w:t>
      </w:r>
    </w:p>
    <w:bookmarkEnd w:id="22"/>
    <w:bookmarkStart w:id="23" w:name="Xea7d66883118a500b4c449f121ef27765fabd57"/>
    <w:p>
      <w:pPr>
        <w:pStyle w:val="Heading3"/>
      </w:pPr>
      <w:r>
        <w:t xml:space="preserve">Editor | Netherlands Publishing House (2016 – 2020)</w:t>
      </w:r>
    </w:p>
    <w:p>
      <w:pPr>
        <w:pStyle w:val="FirstParagraph"/>
      </w:pPr>
      <w:r>
        <w:t xml:space="preserve">Netherlands Publishing House is a renowned academic and trade publishing company based in Amsterdam. My role involved editing scholarly manuscripts, books, and journals for international distribution.</w:t>
      </w:r>
    </w:p>
    <w:p>
      <w:pPr>
        <w:numPr>
          <w:ilvl w:val="0"/>
          <w:numId w:val="1002"/>
        </w:numPr>
        <w:pStyle w:val="Compact"/>
      </w:pPr>
      <w:r>
        <w:t xml:space="preserve">Edited over 50 academic publications, ensuring compliance with ISO standards and publisher guidelines.</w:t>
      </w:r>
    </w:p>
    <w:p>
      <w:pPr>
        <w:numPr>
          <w:ilvl w:val="0"/>
          <w:numId w:val="1002"/>
        </w:numPr>
        <w:pStyle w:val="Compact"/>
      </w:pPr>
      <w:r>
        <w:t xml:space="preserve">Developed a cross-functional workflow between authors, designers, and printers to streamline the publishing process.</w:t>
      </w:r>
    </w:p>
    <w:p>
      <w:pPr>
        <w:numPr>
          <w:ilvl w:val="0"/>
          <w:numId w:val="1002"/>
        </w:numPr>
        <w:pStyle w:val="Compact"/>
      </w:pPr>
      <w:r>
        <w:t xml:space="preserve">Led the revision of 15+ trade books, contributing to a 40% rise in sales for the company’s non-fiction catalog.</w:t>
      </w:r>
    </w:p>
    <w:p>
      <w:pPr>
        <w:numPr>
          <w:ilvl w:val="0"/>
          <w:numId w:val="1002"/>
        </w:numPr>
        <w:pStyle w:val="Compact"/>
      </w:pPr>
      <w:r>
        <w:t xml:space="preserve">Provided feedback to authors on structure, clarity, and tone, fostering a collaborative environment that elevated content quality.</w:t>
      </w:r>
    </w:p>
    <w:bookmarkEnd w:id="23"/>
    <w:bookmarkStart w:id="24" w:name="X95acca0996f684a827db9c4078a8a91d31aff53"/>
    <w:p>
      <w:pPr>
        <w:pStyle w:val="Heading3"/>
      </w:pPr>
      <w:r>
        <w:t xml:space="preserve">Freelance Editor | Various Clients (2015 – 2016)</w:t>
      </w:r>
    </w:p>
    <w:p>
      <w:pPr>
        <w:pStyle w:val="FirstParagraph"/>
      </w:pPr>
      <w:r>
        <w:t xml:space="preserve">Worked with independent authors, startups, and NGOs in the Netherlands to refine their written content for publication or public dissemination.</w:t>
      </w:r>
    </w:p>
    <w:p>
      <w:pPr>
        <w:numPr>
          <w:ilvl w:val="0"/>
          <w:numId w:val="1003"/>
        </w:numPr>
        <w:pStyle w:val="Compact"/>
      </w:pPr>
      <w:r>
        <w:t xml:space="preserve">Edited business proposals, marketing materials, and academic papers for clients across Amsterdam and the surrounding regions.</w:t>
      </w:r>
    </w:p>
    <w:p>
      <w:pPr>
        <w:numPr>
          <w:ilvl w:val="0"/>
          <w:numId w:val="1003"/>
        </w:numPr>
        <w:pStyle w:val="Compact"/>
      </w:pPr>
      <w:r>
        <w:t xml:space="preserve">Offered tailored editing services in both English and Dutch, catering to a multilingual audience.</w:t>
      </w:r>
    </w:p>
    <w:p>
      <w:pPr>
        <w:numPr>
          <w:ilvl w:val="0"/>
          <w:numId w:val="1003"/>
        </w:numPr>
        <w:pStyle w:val="Compact"/>
      </w:pPr>
      <w:r>
        <w:t xml:space="preserve">Contributed to the success of two indie publications by improving readability and coherence, leading to positive reader reviews.</w:t>
      </w:r>
    </w:p>
    <w:bookmarkEnd w:id="24"/>
    <w:bookmarkEnd w:id="25"/>
    <w:bookmarkStart w:id="28" w:name="educational-background"/>
    <w:p>
      <w:pPr>
        <w:pStyle w:val="Heading2"/>
      </w:pPr>
      <w:r>
        <w:t xml:space="preserve">Educational Background</w:t>
      </w:r>
    </w:p>
    <w:bookmarkStart w:id="26" w:name="X501cb58f632a727973f4f3bd11ce76f5c0808ff"/>
    <w:p>
      <w:pPr>
        <w:pStyle w:val="Heading3"/>
      </w:pPr>
      <w:r>
        <w:t xml:space="preserve">MSc in Journalism and Communication | University of Amsterdam (2014)</w:t>
      </w:r>
    </w:p>
    <w:p>
      <w:pPr>
        <w:pStyle w:val="FirstParagraph"/>
      </w:pPr>
      <w:r>
        <w:t xml:space="preserve">Specialized in media ethics, digital storytelling, and content strategy. Graduated with distinction, recognized for a thesis on the impact of algorithmic curation on editorial decision-making.</w:t>
      </w:r>
    </w:p>
    <w:bookmarkEnd w:id="26"/>
    <w:bookmarkStart w:id="27" w:name="X15d5ccd63893892269d342331f7cddf5c2bde6c"/>
    <w:p>
      <w:pPr>
        <w:pStyle w:val="Heading3"/>
      </w:pPr>
      <w:r>
        <w:t xml:space="preserve">BSc in English Language and Literature | Vrije Universiteit Amsterdam (2011)</w:t>
      </w:r>
    </w:p>
    <w:p>
      <w:pPr>
        <w:pStyle w:val="FirstParagraph"/>
      </w:pPr>
      <w:r>
        <w:t xml:space="preserve">Developed strong analytical skills in literary analysis and critical thinking. Completed coursework in creative writing, linguistics, and media studies.</w:t>
      </w:r>
    </w:p>
    <w:bookmarkEnd w:id="27"/>
    <w:bookmarkEnd w:id="28"/>
    <w:bookmarkStart w:id="29" w:name="key-skills"/>
    <w:p>
      <w:pPr>
        <w:pStyle w:val="Heading2"/>
      </w:pPr>
      <w:r>
        <w:t xml:space="preserve">Key Skills</w:t>
      </w:r>
    </w:p>
    <w:p>
      <w:pPr>
        <w:numPr>
          <w:ilvl w:val="0"/>
          <w:numId w:val="1004"/>
        </w:numPr>
        <w:pStyle w:val="Compact"/>
      </w:pPr>
      <w:r>
        <w:rPr>
          <w:bCs/>
          <w:b/>
        </w:rPr>
        <w:t xml:space="preserve">Editing:</w:t>
      </w:r>
      <w:r>
        <w:t xml:space="preserve"> </w:t>
      </w:r>
      <w:r>
        <w:t xml:space="preserve">Proficient in copy editing, line editing, and proofreading for print and digital formats.</w:t>
      </w:r>
    </w:p>
    <w:p>
      <w:pPr>
        <w:numPr>
          <w:ilvl w:val="0"/>
          <w:numId w:val="1004"/>
        </w:numPr>
        <w:pStyle w:val="Compact"/>
      </w:pPr>
      <w:r>
        <w:rPr>
          <w:bCs/>
          <w:b/>
        </w:rPr>
        <w:t xml:space="preserve">Software:</w:t>
      </w:r>
      <w:r>
        <w:t xml:space="preserve"> </w:t>
      </w:r>
      <w:r>
        <w:t xml:space="preserve">Advanced skills in Adobe InDesign, Microsoft Office Suite, and CMS platforms (WordPress, Drupal).</w:t>
      </w:r>
    </w:p>
    <w:p>
      <w:pPr>
        <w:numPr>
          <w:ilvl w:val="0"/>
          <w:numId w:val="1004"/>
        </w:numPr>
        <w:pStyle w:val="Compact"/>
      </w:pPr>
      <w:r>
        <w:rPr>
          <w:bCs/>
          <w:b/>
        </w:rPr>
        <w:t xml:space="preserve">Languages:</w:t>
      </w:r>
      <w:r>
        <w:t xml:space="preserve"> </w:t>
      </w:r>
      <w:r>
        <w:t xml:space="preserve">Fluent in English (C1 level) and Dutch (C2 level). Basic proficiency in Spanish and French.</w:t>
      </w:r>
    </w:p>
    <w:p>
      <w:pPr>
        <w:numPr>
          <w:ilvl w:val="0"/>
          <w:numId w:val="1004"/>
        </w:numPr>
        <w:pStyle w:val="Compact"/>
      </w:pPr>
      <w:r>
        <w:rPr>
          <w:bCs/>
          <w:b/>
        </w:rPr>
        <w:t xml:space="preserve">Project Management:</w:t>
      </w:r>
      <w:r>
        <w:t xml:space="preserve"> </w:t>
      </w:r>
      <w:r>
        <w:t xml:space="preserve">Experienced in managing multiple editorial projects simultaneously with tight deadlines.</w:t>
      </w:r>
    </w:p>
    <w:p>
      <w:pPr>
        <w:numPr>
          <w:ilvl w:val="0"/>
          <w:numId w:val="1004"/>
        </w:numPr>
        <w:pStyle w:val="Compact"/>
      </w:pPr>
      <w:r>
        <w:rPr>
          <w:bCs/>
          <w:b/>
        </w:rPr>
        <w:t xml:space="preserve">Cultural Sensitivity:</w:t>
      </w:r>
      <w:r>
        <w:t xml:space="preserve"> </w:t>
      </w:r>
      <w:r>
        <w:t xml:space="preserve">Deep understanding of Dutch cultural norms and communication styles, ensuring content resonates with local audiences.</w:t>
      </w:r>
    </w:p>
    <w:bookmarkEnd w:id="29"/>
    <w:bookmarkStart w:id="30" w:name="professional-affiliations"/>
    <w:p>
      <w:pPr>
        <w:pStyle w:val="Heading2"/>
      </w:pPr>
      <w:r>
        <w:t xml:space="preserve">Professional Affiliations</w:t>
      </w:r>
    </w:p>
    <w:p>
      <w:pPr>
        <w:pStyle w:val="FirstParagraph"/>
      </w:pPr>
      <w:r>
        <w:rPr>
          <w:bCs/>
          <w:b/>
        </w:rPr>
        <w:t xml:space="preserve">Dutch Editors Association (Nederlandse Redactie Vereniging)</w:t>
      </w:r>
      <w:r>
        <w:t xml:space="preserve"> </w:t>
      </w:r>
      <w:r>
        <w:t xml:space="preserve">– Member since 2018. Attended annual conferences on editorial innovation and ethical publishing practices.</w:t>
      </w:r>
    </w:p>
    <w:bookmarkEnd w:id="30"/>
    <w:bookmarkStart w:id="31" w:name="certifications"/>
    <w:p>
      <w:pPr>
        <w:pStyle w:val="Heading2"/>
      </w:pPr>
      <w:r>
        <w:t xml:space="preserve">Certifications</w:t>
      </w:r>
    </w:p>
    <w:p>
      <w:pPr>
        <w:numPr>
          <w:ilvl w:val="0"/>
          <w:numId w:val="1005"/>
        </w:numPr>
        <w:pStyle w:val="Compact"/>
      </w:pPr>
      <w:r>
        <w:t xml:space="preserve">Google Analytics Certification (2019) – For measuring content performance across digital platforms.</w:t>
      </w:r>
    </w:p>
    <w:p>
      <w:pPr>
        <w:numPr>
          <w:ilvl w:val="0"/>
          <w:numId w:val="1005"/>
        </w:numPr>
        <w:pStyle w:val="Compact"/>
      </w:pPr>
      <w:r>
        <w:t xml:space="preserve">SEO Specialist Certification (2021) – Focused on optimizing editorial content for search engines.</w:t>
      </w:r>
    </w:p>
    <w:bookmarkEnd w:id="31"/>
    <w:bookmarkStart w:id="33" w:name="projects-and-portfolio"/>
    <w:p>
      <w:pPr>
        <w:pStyle w:val="Heading2"/>
      </w:pPr>
      <w:r>
        <w:t xml:space="preserve">Projects and Portfolio</w:t>
      </w:r>
    </w:p>
    <w:p>
      <w:pPr>
        <w:pStyle w:val="FirstParagraph"/>
      </w:pPr>
      <w:r>
        <w:rPr>
          <w:bCs/>
          <w:b/>
        </w:rPr>
        <w:t xml:space="preserve">Amsterdam Culture Guide (Digital Publication)</w:t>
      </w:r>
      <w:r>
        <w:t xml:space="preserve"> </w:t>
      </w:r>
      <w:r>
        <w:t xml:space="preserve">– Edited and curated a comprehensive guide to cultural events in Amsterdam, which became a go-to resource for residents and tourists. View the project</w:t>
      </w:r>
      <w:r>
        <w:t xml:space="preserve"> </w:t>
      </w:r>
      <w:hyperlink r:id="rId32">
        <w:r>
          <w:rPr>
            <w:rStyle w:val="Hyperlink"/>
          </w:rPr>
          <w:t xml:space="preserve">here</w:t>
        </w:r>
      </w:hyperlink>
      <w:r>
        <w:t xml:space="preserve">.</w:t>
      </w:r>
    </w:p>
    <w:p>
      <w:pPr>
        <w:pStyle w:val="BodyText"/>
      </w:pPr>
      <w:r>
        <w:rPr>
          <w:bCs/>
          <w:b/>
        </w:rPr>
        <w:t xml:space="preserve">Academic Journal: "Netherlands Studies Quarterly"</w:t>
      </w:r>
      <w:r>
        <w:t xml:space="preserve"> </w:t>
      </w:r>
      <w:r>
        <w:t xml:space="preserve">– Served as lead editor for two volumes, featuring peer-reviewed articles on Dutch history and social sciences.</w:t>
      </w:r>
    </w:p>
    <w:bookmarkEnd w:id="33"/>
    <w:bookmarkStart w:id="34" w:name="references"/>
    <w:p>
      <w:pPr>
        <w:pStyle w:val="Heading2"/>
      </w:pPr>
      <w:r>
        <w:t xml:space="preserve">References</w:t>
      </w:r>
    </w:p>
    <w:p>
      <w:pPr>
        <w:pStyle w:val="FirstParagraph"/>
      </w:pPr>
      <w:r>
        <w:t xml:space="preserve">Available upon request. Contact Anna Jansen at anna.jansen@email.com or +31 6 1234 5678.</w:t>
      </w:r>
    </w:p>
    <w:p>
      <w:pPr>
        <w:pStyle w:val="BodyText"/>
      </w:pPr>
      <w:r>
        <w:rPr>
          <w:iCs/>
          <w:i/>
        </w:rPr>
        <w:t xml:space="preserve">Curriculum Vitae for Editor Position in Netherlands Amsterdam | Updated: April 2024</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www.amsterdamcultureguide.com" TargetMode="External" /></Relationships>
</file>

<file path=word/_rels/footnotes.xml.rels><?xml version="1.0" encoding="UTF-8"?><Relationships xmlns="http://schemas.openxmlformats.org/package/2006/relationships"><Relationship Type="http://schemas.openxmlformats.org/officeDocument/2006/relationships/hyperlink" Id="rId32" Target="https://www.amsterdamcultureguid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dc:title>
  <dc:creator/>
  <dc:language>en</dc:language>
  <cp:keywords/>
  <dcterms:created xsi:type="dcterms:W3CDTF">2026-07-17T04:39:35Z</dcterms:created>
  <dcterms:modified xsi:type="dcterms:W3CDTF">2026-07-17T04:39:35Z</dcterms:modified>
</cp:coreProperties>
</file>

<file path=docProps/custom.xml><?xml version="1.0" encoding="utf-8"?>
<Properties xmlns="http://schemas.openxmlformats.org/officeDocument/2006/custom-properties" xmlns:vt="http://schemas.openxmlformats.org/officeDocument/2006/docPropsVTypes"/>
</file>