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highly skilled and dedicated Editor with over [X] years of experience in content creation, manuscript editing, and digital publishing. Proficient in adapting editorial workflows to align with the cultural and linguistic nuances of Saudi Arabia Jeddah. Adept at ensuring accuracy, clarity, and coherence in both Arabic and English content while maintaining a strong understanding of local media trends. Committed to delivering high-quality editorial work that meets the standards of publishers, institutions, and businesses operating in the vibrant city of Jeddah.</w:t>
      </w:r>
    </w:p>
    <w:bookmarkEnd w:id="20"/>
    <w:bookmarkStart w:id="23" w:name="education"/>
    <w:p>
      <w:pPr>
        <w:pStyle w:val="Heading2"/>
      </w:pPr>
      <w:r>
        <w:t xml:space="preserve">Education</w:t>
      </w:r>
    </w:p>
    <w:bookmarkStart w:id="21" w:name="Xcf7ce621b52a60a81951bc756e4e7bf4290577f"/>
    <w:p>
      <w:pPr>
        <w:pStyle w:val="Heading3"/>
      </w:pPr>
      <w:r>
        <w:t xml:space="preserve">Bachelor of Arts in Journalism and Mass Communication</w:t>
      </w:r>
    </w:p>
    <w:p>
      <w:pPr>
        <w:pStyle w:val="FirstParagraph"/>
      </w:pPr>
      <w:r>
        <w:t xml:space="preserve">[University Name], Jeddah, Saudi Arabia</w:t>
      </w:r>
    </w:p>
    <w:p>
      <w:pPr>
        <w:pStyle w:val="BodyText"/>
      </w:pPr>
      <w:r>
        <w:t xml:space="preserve">Graduated: [Year]</w:t>
      </w:r>
    </w:p>
    <w:p>
      <w:pPr>
        <w:numPr>
          <w:ilvl w:val="0"/>
          <w:numId w:val="1001"/>
        </w:numPr>
        <w:pStyle w:val="Compact"/>
      </w:pPr>
      <w:r>
        <w:t xml:space="preserve">Specialized in media production and content editing.</w:t>
      </w:r>
    </w:p>
    <w:p>
      <w:pPr>
        <w:numPr>
          <w:ilvl w:val="0"/>
          <w:numId w:val="1001"/>
        </w:numPr>
        <w:pStyle w:val="Compact"/>
      </w:pPr>
      <w:r>
        <w:t xml:space="preserve">Completed a thesis on the evolution of editorial practices in Middle Eastern publishing, with a focus on Jeddah's growing digital media landscape.</w:t>
      </w:r>
    </w:p>
    <w:bookmarkEnd w:id="21"/>
    <w:bookmarkStart w:id="22" w:name="masters-in-publishing-and-digital-media"/>
    <w:p>
      <w:pPr>
        <w:pStyle w:val="Heading3"/>
      </w:pPr>
      <w:r>
        <w:t xml:space="preserve">Masters in Publishing and Digital Media</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advanced editorial strategies for print and digital platforms.</w:t>
      </w:r>
    </w:p>
    <w:p>
      <w:pPr>
        <w:numPr>
          <w:ilvl w:val="0"/>
          <w:numId w:val="1002"/>
        </w:numPr>
        <w:pStyle w:val="Compact"/>
      </w:pPr>
      <w:r>
        <w:t xml:space="preserve">Conducted research on the role of Editors in shaping narratives for Saudi Arabian audiences.</w:t>
      </w:r>
    </w:p>
    <w:bookmarkEnd w:id="22"/>
    <w:bookmarkEnd w:id="23"/>
    <w:bookmarkStart w:id="27" w:name="professional-experience"/>
    <w:p>
      <w:pPr>
        <w:pStyle w:val="Heading2"/>
      </w:pPr>
      <w:r>
        <w:t xml:space="preserve">Professional Experience</w:t>
      </w:r>
    </w:p>
    <w:bookmarkStart w:id="24" w:name="senior-editor"/>
    <w:p>
      <w:pPr>
        <w:pStyle w:val="Heading3"/>
      </w:pPr>
      <w:r>
        <w:t xml:space="preserve">Senior Editor</w:t>
      </w:r>
    </w:p>
    <w:p>
      <w:pPr>
        <w:pStyle w:val="FirstParagraph"/>
      </w:pPr>
      <w:r>
        <w:rPr>
          <w:bCs/>
          <w:b/>
        </w:rPr>
        <w:t xml:space="preserve">[Publisher Name], Jeddah, Saudi Arabia</w:t>
      </w:r>
    </w:p>
    <w:p>
      <w:pPr>
        <w:pStyle w:val="BodyText"/>
      </w:pPr>
      <w:r>
        <w:t xml:space="preserve">[Start Date] – [End Date]</w:t>
      </w:r>
    </w:p>
    <w:p>
      <w:pPr>
        <w:numPr>
          <w:ilvl w:val="0"/>
          <w:numId w:val="1003"/>
        </w:numPr>
        <w:pStyle w:val="Compact"/>
      </w:pPr>
      <w:r>
        <w:t xml:space="preserve">Overseeing the editing and production of publications ranging from academic journals to lifestyle magazines tailored for Jeddah’s diverse population.</w:t>
      </w:r>
    </w:p>
    <w:p>
      <w:pPr>
        <w:numPr>
          <w:ilvl w:val="0"/>
          <w:numId w:val="1003"/>
        </w:numPr>
        <w:pStyle w:val="Compact"/>
      </w:pPr>
      <w:r>
        <w:t xml:space="preserve">Collaborating with writers, designers, and content creators to ensure alignment with Saudi Arabia's cultural and regulatory standards.</w:t>
      </w:r>
    </w:p>
    <w:p>
      <w:pPr>
        <w:numPr>
          <w:ilvl w:val="0"/>
          <w:numId w:val="1003"/>
        </w:numPr>
        <w:pStyle w:val="Compact"/>
      </w:pPr>
      <w:r>
        <w:t xml:space="preserve">Implementing quality control measures to maintain consistency in tone, style, and accuracy across all publications.</w:t>
      </w:r>
    </w:p>
    <w:p>
      <w:pPr>
        <w:numPr>
          <w:ilvl w:val="0"/>
          <w:numId w:val="1003"/>
        </w:numPr>
        <w:pStyle w:val="Compact"/>
      </w:pPr>
      <w:r>
        <w:t xml:space="preserve">Leading a team of junior Editors to enhance editorial efficiency and productivity in a fast-paced environment.</w:t>
      </w:r>
    </w:p>
    <w:bookmarkEnd w:id="24"/>
    <w:bookmarkStart w:id="25" w:name="freelance-editor"/>
    <w:p>
      <w:pPr>
        <w:pStyle w:val="Heading3"/>
      </w:pPr>
      <w:r>
        <w:t xml:space="preserve">Freelance Editor</w:t>
      </w:r>
    </w:p>
    <w:p>
      <w:pPr>
        <w:pStyle w:val="FirstParagraph"/>
      </w:pPr>
      <w:r>
        <w:rPr>
          <w:bCs/>
          <w:b/>
        </w:rPr>
        <w:t xml:space="preserve">[Freelance Portfolio], Jeddah, Saudi Arabia</w:t>
      </w:r>
    </w:p>
    <w:p>
      <w:pPr>
        <w:pStyle w:val="BodyText"/>
      </w:pPr>
      <w:r>
        <w:t xml:space="preserve">[Start Date] – [End Date]</w:t>
      </w:r>
    </w:p>
    <w:p>
      <w:pPr>
        <w:numPr>
          <w:ilvl w:val="0"/>
          <w:numId w:val="1004"/>
        </w:numPr>
        <w:pStyle w:val="Compact"/>
      </w:pPr>
      <w:r>
        <w:t xml:space="preserve">Providing editing services for clients in academia, business, and the creative sector in Jeddah.</w:t>
      </w:r>
    </w:p>
    <w:p>
      <w:pPr>
        <w:numPr>
          <w:ilvl w:val="0"/>
          <w:numId w:val="1004"/>
        </w:numPr>
        <w:pStyle w:val="Compact"/>
      </w:pPr>
      <w:r>
        <w:t xml:space="preserve">Editing manuscripts for clarity, coherence, and adherence to Saudi Arabian publishing norms.</w:t>
      </w:r>
    </w:p>
    <w:p>
      <w:pPr>
        <w:numPr>
          <w:ilvl w:val="0"/>
          <w:numId w:val="1004"/>
        </w:numPr>
        <w:pStyle w:val="Compact"/>
      </w:pPr>
      <w:r>
        <w:t xml:space="preserve">Contributing to the development of content for online platforms targeting Middle Eastern audiences.</w:t>
      </w:r>
    </w:p>
    <w:bookmarkEnd w:id="25"/>
    <w:bookmarkStart w:id="26" w:name="editorial-assistant"/>
    <w:p>
      <w:pPr>
        <w:pStyle w:val="Heading3"/>
      </w:pPr>
      <w:r>
        <w:t xml:space="preserve">Editorial Assistant</w:t>
      </w:r>
    </w:p>
    <w:p>
      <w:pPr>
        <w:pStyle w:val="FirstParagraph"/>
      </w:pPr>
      <w:r>
        <w:rPr>
          <w:bCs/>
          <w:b/>
        </w:rPr>
        <w:t xml:space="preserve">[Media Outlet Name], Riyadh, Saudi Arabia</w:t>
      </w:r>
    </w:p>
    <w:p>
      <w:pPr>
        <w:pStyle w:val="BodyText"/>
      </w:pPr>
      <w:r>
        <w:t xml:space="preserve">[Start Date] – [End Date]</w:t>
      </w:r>
    </w:p>
    <w:p>
      <w:pPr>
        <w:numPr>
          <w:ilvl w:val="0"/>
          <w:numId w:val="1005"/>
        </w:numPr>
        <w:pStyle w:val="Compact"/>
      </w:pPr>
      <w:r>
        <w:t xml:space="preserve">Assisting senior Editors with proofreading, formatting, and fact-checking.</w:t>
      </w:r>
    </w:p>
    <w:p>
      <w:pPr>
        <w:numPr>
          <w:ilvl w:val="0"/>
          <w:numId w:val="1005"/>
        </w:numPr>
        <w:pStyle w:val="Compact"/>
      </w:pPr>
      <w:r>
        <w:t xml:space="preserve">Supporting the production of articles and features for print and digital media in alignment with Saudi Arabia’s media regulations.</w:t>
      </w:r>
    </w:p>
    <w:p>
      <w:pPr>
        <w:numPr>
          <w:ilvl w:val="0"/>
          <w:numId w:val="1005"/>
        </w:numPr>
        <w:pStyle w:val="Compact"/>
      </w:pPr>
      <w:r>
        <w:t xml:space="preserve">Gaining hands-on experience in editorial workflows specific to the Kingdom’s publishing industry.</w:t>
      </w:r>
    </w:p>
    <w:bookmarkEnd w:id="26"/>
    <w:bookmarkEnd w:id="27"/>
    <w:bookmarkStart w:id="28"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Arabic and English, with a strong ability to translate and edit content for Saudi Arabian audiences.</w:t>
      </w:r>
    </w:p>
    <w:p>
      <w:pPr>
        <w:numPr>
          <w:ilvl w:val="0"/>
          <w:numId w:val="1006"/>
        </w:numPr>
        <w:pStyle w:val="Compact"/>
      </w:pPr>
      <w:r>
        <w:rPr>
          <w:bCs/>
          <w:b/>
        </w:rPr>
        <w:t xml:space="preserve">Editorial Tools:</w:t>
      </w:r>
      <w:r>
        <w:t xml:space="preserve"> </w:t>
      </w:r>
      <w:r>
        <w:t xml:space="preserve">Proficient in Adobe InDesign, Microsoft Word, and editing software such as Grammarly and Hemingway Editor.</w:t>
      </w:r>
    </w:p>
    <w:p>
      <w:pPr>
        <w:numPr>
          <w:ilvl w:val="0"/>
          <w:numId w:val="1006"/>
        </w:numPr>
        <w:pStyle w:val="Compact"/>
      </w:pPr>
      <w:r>
        <w:rPr>
          <w:bCs/>
          <w:b/>
        </w:rPr>
        <w:t xml:space="preserve">Cultural Awareness:</w:t>
      </w:r>
      <w:r>
        <w:t xml:space="preserve"> </w:t>
      </w:r>
      <w:r>
        <w:t xml:space="preserve">Deep understanding of Saudi Arabia Jeddah’s cultural values, media landscape, and audience preferences.</w:t>
      </w:r>
    </w:p>
    <w:p>
      <w:pPr>
        <w:numPr>
          <w:ilvl w:val="0"/>
          <w:numId w:val="1006"/>
        </w:numPr>
        <w:pStyle w:val="Compact"/>
      </w:pPr>
      <w:r>
        <w:rPr>
          <w:bCs/>
          <w:b/>
        </w:rPr>
        <w:t xml:space="preserve">Project Management:</w:t>
      </w:r>
      <w:r>
        <w:t xml:space="preserve"> </w:t>
      </w:r>
      <w:r>
        <w:t xml:space="preserve">Skilled in managing editorial projects from conceptualization to final publication within tight deadlines.</w:t>
      </w:r>
    </w:p>
    <w:p>
      <w:pPr>
        <w:numPr>
          <w:ilvl w:val="0"/>
          <w:numId w:val="1006"/>
        </w:numPr>
        <w:pStyle w:val="Compact"/>
      </w:pPr>
      <w:r>
        <w:rPr>
          <w:bCs/>
          <w:b/>
        </w:rPr>
        <w:t xml:space="preserve">Digital Publishing:</w:t>
      </w:r>
      <w:r>
        <w:t xml:space="preserve"> </w:t>
      </w:r>
      <w:r>
        <w:t xml:space="preserve">Experience in editing content for online platforms, including blogs and social media campaigns tailored for Jeddah’s digital community.</w:t>
      </w:r>
    </w:p>
    <w:bookmarkEnd w:id="28"/>
    <w:bookmarkStart w:id="31" w:name="certifications"/>
    <w:p>
      <w:pPr>
        <w:pStyle w:val="Heading2"/>
      </w:pPr>
      <w:r>
        <w:t xml:space="preserve">Certifications</w:t>
      </w:r>
    </w:p>
    <w:bookmarkStart w:id="29" w:name="Xaf224598951711ef256e7d22819cb642f8d77c0"/>
    <w:p>
      <w:pPr>
        <w:pStyle w:val="Heading3"/>
      </w:pPr>
      <w:r>
        <w:t xml:space="preserve">Certificate in Advanced Editorial Practices</w:t>
      </w:r>
    </w:p>
    <w:p>
      <w:pPr>
        <w:pStyle w:val="FirstParagraph"/>
      </w:pPr>
      <w:r>
        <w:rPr>
          <w:bCs/>
          <w:b/>
        </w:rPr>
        <w:t xml:space="preserve">[Institute Name], Riyadh, Saudi Arabia</w:t>
      </w:r>
    </w:p>
    <w:p>
      <w:pPr>
        <w:pStyle w:val="BodyText"/>
      </w:pPr>
      <w:r>
        <w:t xml:space="preserve">Year: [Year]</w:t>
      </w:r>
    </w:p>
    <w:p>
      <w:pPr>
        <w:numPr>
          <w:ilvl w:val="0"/>
          <w:numId w:val="1007"/>
        </w:numPr>
        <w:pStyle w:val="Compact"/>
      </w:pPr>
      <w:r>
        <w:t xml:space="preserve">Focused on modern editorial techniques and the ethical considerations of publishing in the Middle East.</w:t>
      </w:r>
    </w:p>
    <w:bookmarkEnd w:id="29"/>
    <w:bookmarkStart w:id="30" w:name="Xdf8677aeb7d16dea4daf188e694c38768ff2adb"/>
    <w:p>
      <w:pPr>
        <w:pStyle w:val="Heading3"/>
      </w:pPr>
      <w:r>
        <w:t xml:space="preserve">Professional Development in Digital Media</w:t>
      </w:r>
    </w:p>
    <w:p>
      <w:pPr>
        <w:pStyle w:val="FirstParagraph"/>
      </w:pPr>
      <w:r>
        <w:rPr>
          <w:bCs/>
          <w:b/>
        </w:rPr>
        <w:t xml:space="preserve">[Online Platform Name], Jeddah, Saudi Arabia</w:t>
      </w:r>
    </w:p>
    <w:p>
      <w:pPr>
        <w:pStyle w:val="BodyText"/>
      </w:pPr>
      <w:r>
        <w:t xml:space="preserve">Year: [Year]</w:t>
      </w:r>
    </w:p>
    <w:p>
      <w:pPr>
        <w:numPr>
          <w:ilvl w:val="0"/>
          <w:numId w:val="1008"/>
        </w:numPr>
        <w:pStyle w:val="Compact"/>
      </w:pPr>
      <w:r>
        <w:t xml:space="preserve">Gained expertise in optimizing content for digital platforms and enhancing user engagement.</w:t>
      </w:r>
    </w:p>
    <w:bookmarkEnd w:id="30"/>
    <w:bookmarkEnd w:id="31"/>
    <w:bookmarkStart w:id="34" w:name="projects-publications"/>
    <w:p>
      <w:pPr>
        <w:pStyle w:val="Heading2"/>
      </w:pPr>
      <w:r>
        <w:t xml:space="preserve">Projects &amp; Publications</w:t>
      </w:r>
    </w:p>
    <w:bookmarkStart w:id="32" w:name="voices-of-jeddah-a-cultural-anthology"/>
    <w:p>
      <w:pPr>
        <w:pStyle w:val="Heading3"/>
      </w:pPr>
      <w:r>
        <w:t xml:space="preserve">"Voices of Jeddah: A Cultural Anthology"</w:t>
      </w:r>
    </w:p>
    <w:p>
      <w:pPr>
        <w:pStyle w:val="FirstParagraph"/>
      </w:pPr>
      <w:r>
        <w:rPr>
          <w:bCs/>
          <w:b/>
        </w:rPr>
        <w:t xml:space="preserve">Editorial Role:</w:t>
      </w:r>
      <w:r>
        <w:t xml:space="preserve"> </w:t>
      </w:r>
      <w:r>
        <w:t xml:space="preserve">Senior Editor</w:t>
      </w:r>
    </w:p>
    <w:p>
      <w:pPr>
        <w:pStyle w:val="BodyText"/>
      </w:pPr>
      <w:r>
        <w:rPr>
          <w:bCs/>
          <w:b/>
        </w:rPr>
        <w:t xml:space="preserve">Description:</w:t>
      </w:r>
      <w:r>
        <w:t xml:space="preserve"> </w:t>
      </w:r>
      <w:r>
        <w:t xml:space="preserve">Curated and edited a collection of stories, essays, and interviews highlighting the cultural diversity of Jeddah. The project was published by a local publisher and received recognition for its contribution to Saudi Arabian literary heritage.</w:t>
      </w:r>
    </w:p>
    <w:bookmarkEnd w:id="32"/>
    <w:bookmarkStart w:id="33" w:name="digital-media-trends-in-saudi-arabia"/>
    <w:p>
      <w:pPr>
        <w:pStyle w:val="Heading3"/>
      </w:pPr>
      <w:r>
        <w:t xml:space="preserve">"Digital Media Trends in Saudi Arabia"</w:t>
      </w:r>
    </w:p>
    <w:p>
      <w:pPr>
        <w:pStyle w:val="FirstParagraph"/>
      </w:pPr>
      <w:r>
        <w:rPr>
          <w:bCs/>
          <w:b/>
        </w:rPr>
        <w:t xml:space="preserve">Role:</w:t>
      </w:r>
      <w:r>
        <w:t xml:space="preserve"> </w:t>
      </w:r>
      <w:r>
        <w:t xml:space="preserve">Contributor</w:t>
      </w:r>
    </w:p>
    <w:p>
      <w:pPr>
        <w:pStyle w:val="BodyText"/>
      </w:pPr>
      <w:r>
        <w:rPr>
          <w:bCs/>
          <w:b/>
        </w:rPr>
        <w:t xml:space="preserve">Description:</w:t>
      </w:r>
      <w:r>
        <w:t xml:space="preserve"> </w:t>
      </w:r>
      <w:r>
        <w:t xml:space="preserve">Authored an article analyzing the impact of digital media on editorial practices in Jeddah, published in a regional media journal.</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Membership in the Saudi Journalists Association (SJA), Jeddah Chapter</w:t>
      </w:r>
    </w:p>
    <w:p>
      <w:pPr>
        <w:numPr>
          <w:ilvl w:val="0"/>
          <w:numId w:val="1009"/>
        </w:numPr>
        <w:pStyle w:val="Compact"/>
      </w:pPr>
      <w:r>
        <w:t xml:space="preserve">Active participant in the Arab Editors Network, focusing on cross-cultural content creation for Middle Eastern audiences.</w:t>
      </w:r>
    </w:p>
    <w:bookmarkEnd w:id="35"/>
    <w:bookmarkStart w:id="36" w:name="references"/>
    <w:p>
      <w:pPr>
        <w:pStyle w:val="Heading2"/>
      </w:pPr>
      <w:r>
        <w:t xml:space="preserve">References</w:t>
      </w:r>
    </w:p>
    <w:p>
      <w:pPr>
        <w:pStyle w:val="FirstParagraph"/>
      </w:pPr>
      <w:r>
        <w:t xml:space="preserve">Available upon request. Contact [Your Name] at [your.email@example.com] or +966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Saudi Arabia Jeddah</dc:title>
  <dc:creator/>
  <dc:language>en</dc:language>
  <cp:keywords/>
  <dcterms:created xsi:type="dcterms:W3CDTF">2026-05-31T16:15:26Z</dcterms:created>
  <dcterms:modified xsi:type="dcterms:W3CDTF">2026-05-31T16:15:26Z</dcterms:modified>
</cp:coreProperties>
</file>

<file path=docProps/custom.xml><?xml version="1.0" encoding="utf-8"?>
<Properties xmlns="http://schemas.openxmlformats.org/officeDocument/2006/custom-properties" xmlns:vt="http://schemas.openxmlformats.org/officeDocument/2006/docPropsVTypes"/>
</file>