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curriculum-vitae"/>
    <w:p>
      <w:pPr>
        <w:pStyle w:val="Heading1"/>
      </w:pPr>
      <w:r>
        <w:t xml:space="preserve">Curriculum Vitae</w:t>
      </w:r>
    </w:p>
    <w:bookmarkStart w:id="33" w:name="editor-south-africa-cape-town"/>
    <w:p>
      <w:pPr>
        <w:pStyle w:val="Heading2"/>
      </w:pPr>
      <w:r>
        <w:t xml:space="preserve">Editor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Cape Town, Western Cape, South Africa</w:t>
      </w:r>
    </w:p>
    <w:bookmarkEnd w:id="20"/>
    <w:bookmarkStart w:id="21" w:name="professional-summary"/>
    <w:p>
      <w:pPr>
        <w:pStyle w:val="Heading3"/>
      </w:pPr>
      <w:r>
        <w:t xml:space="preserve">Professional Summary</w:t>
      </w:r>
    </w:p>
    <w:p>
      <w:pPr>
        <w:pStyle w:val="FirstParagraph"/>
      </w:pPr>
      <w:r>
        <w:t xml:space="preserve">A seasoned Editor with over a decade of experience in the dynamic media landscape of South Africa, particularly in Cape Town. Specializing in content curation, copyediting, and proofreading across print and digital platforms. Committed to delivering high-quality, culturally resonant content that aligns with the unique needs of South African audiences. Proven expertise in managing editorial teams and collaborating with writers to ensure clarity, accuracy, and compliance with industry standards. A passionate advocate for storytelling that reflects the diversity and complexity of life in South Africa.</w:t>
      </w:r>
    </w:p>
    <w:bookmarkEnd w:id="21"/>
    <w:bookmarkStart w:id="25" w:name="work-experience"/>
    <w:p>
      <w:pPr>
        <w:pStyle w:val="Heading3"/>
      </w:pPr>
      <w:r>
        <w:t xml:space="preserve">Work Experience</w:t>
      </w:r>
    </w:p>
    <w:bookmarkStart w:id="22" w:name="senior-editor"/>
    <w:p>
      <w:pPr>
        <w:pStyle w:val="Heading4"/>
      </w:pPr>
      <w:r>
        <w:t xml:space="preserve">Senior Editor</w:t>
      </w:r>
    </w:p>
    <w:p>
      <w:pPr>
        <w:pStyle w:val="FirstParagraph"/>
      </w:pPr>
      <w:r>
        <w:rPr>
          <w:bCs/>
          <w:b/>
        </w:rPr>
        <w:t xml:space="preserve">Cape Town Media Group</w:t>
      </w:r>
      <w:r>
        <w:t xml:space="preserve"> </w:t>
      </w:r>
      <w:r>
        <w:t xml:space="preserve">| Cape Town, South Africa | Jan 2018 – Present</w:t>
      </w:r>
    </w:p>
    <w:p>
      <w:pPr>
        <w:numPr>
          <w:ilvl w:val="0"/>
          <w:numId w:val="1001"/>
        </w:numPr>
        <w:pStyle w:val="Compact"/>
      </w:pPr>
      <w:r>
        <w:t xml:space="preserve">Overseeing the editorial process for print and digital publications, including news articles, feature stories, and opinion pieces.</w:t>
      </w:r>
    </w:p>
    <w:p>
      <w:pPr>
        <w:numPr>
          <w:ilvl w:val="0"/>
          <w:numId w:val="1001"/>
        </w:numPr>
        <w:pStyle w:val="Compact"/>
      </w:pPr>
      <w:r>
        <w:t xml:space="preserve">Collaborating with journalists to refine content for clarity, tone, and factual accuracy while ensuring alignment with the publication’s voice.</w:t>
      </w:r>
    </w:p>
    <w:p>
      <w:pPr>
        <w:numPr>
          <w:ilvl w:val="0"/>
          <w:numId w:val="1001"/>
        </w:numPr>
        <w:pStyle w:val="Compact"/>
      </w:pPr>
      <w:r>
        <w:t xml:space="preserve">Mentoring junior editors and fostering a collaborative environment that encourages creativity and professionalism.</w:t>
      </w:r>
    </w:p>
    <w:p>
      <w:pPr>
        <w:numPr>
          <w:ilvl w:val="0"/>
          <w:numId w:val="1001"/>
        </w:numPr>
        <w:pStyle w:val="Compact"/>
      </w:pPr>
      <w:r>
        <w:t xml:space="preserve">Managing deadlines for high-profile projects, including special editions focusing on South African social issues, cultural heritage, and economic developments.</w:t>
      </w:r>
    </w:p>
    <w:p>
      <w:pPr>
        <w:numPr>
          <w:ilvl w:val="0"/>
          <w:numId w:val="1001"/>
        </w:numPr>
        <w:pStyle w:val="Compact"/>
      </w:pPr>
      <w:r>
        <w:t xml:space="preserve">Implementing quality assurance protocols to maintain the highest editorial standards in a fast-paced media environment.</w:t>
      </w:r>
    </w:p>
    <w:bookmarkEnd w:id="22"/>
    <w:bookmarkStart w:id="23" w:name="editorial-assistant"/>
    <w:p>
      <w:pPr>
        <w:pStyle w:val="Heading4"/>
      </w:pPr>
      <w:r>
        <w:t xml:space="preserve">Editorial Assistant</w:t>
      </w:r>
    </w:p>
    <w:p>
      <w:pPr>
        <w:pStyle w:val="FirstParagraph"/>
      </w:pPr>
      <w:r>
        <w:rPr>
          <w:bCs/>
          <w:b/>
        </w:rPr>
        <w:t xml:space="preserve">Karoo Publishing House</w:t>
      </w:r>
      <w:r>
        <w:t xml:space="preserve"> </w:t>
      </w:r>
      <w:r>
        <w:t xml:space="preserve">| Cape Town, South Africa | Jul 2014 – Dec 2017</w:t>
      </w:r>
    </w:p>
    <w:p>
      <w:pPr>
        <w:numPr>
          <w:ilvl w:val="0"/>
          <w:numId w:val="1002"/>
        </w:numPr>
        <w:pStyle w:val="Compact"/>
      </w:pPr>
      <w:r>
        <w:t xml:space="preserve">Assisting senior editors in proofreading manuscripts and preparing them for publication.</w:t>
      </w:r>
    </w:p>
    <w:p>
      <w:pPr>
        <w:numPr>
          <w:ilvl w:val="0"/>
          <w:numId w:val="1002"/>
        </w:numPr>
        <w:pStyle w:val="Compact"/>
      </w:pPr>
      <w:r>
        <w:t xml:space="preserve">Conducting research on South African history, literature, and current affairs to support content development.</w:t>
      </w:r>
    </w:p>
    <w:p>
      <w:pPr>
        <w:numPr>
          <w:ilvl w:val="0"/>
          <w:numId w:val="1002"/>
        </w:numPr>
        <w:pStyle w:val="Compact"/>
      </w:pPr>
      <w:r>
        <w:t xml:space="preserve">Collaborating with authors to refine their work, ensuring it meets editorial guidelines and appeals to local readerships.</w:t>
      </w:r>
    </w:p>
    <w:p>
      <w:pPr>
        <w:numPr>
          <w:ilvl w:val="0"/>
          <w:numId w:val="1002"/>
        </w:numPr>
        <w:pStyle w:val="Compact"/>
      </w:pPr>
      <w:r>
        <w:t xml:space="preserve">Organizing archives of previously published works for reference and historical context.</w:t>
      </w:r>
    </w:p>
    <w:bookmarkEnd w:id="23"/>
    <w:bookmarkStart w:id="24" w:name="freelance-editor"/>
    <w:p>
      <w:pPr>
        <w:pStyle w:val="Heading4"/>
      </w:pPr>
      <w:r>
        <w:t xml:space="preserve">Freelance Editor</w:t>
      </w:r>
    </w:p>
    <w:p>
      <w:pPr>
        <w:pStyle w:val="FirstParagraph"/>
      </w:pPr>
      <w:r>
        <w:rPr>
          <w:bCs/>
          <w:b/>
        </w:rPr>
        <w:t xml:space="preserve">Various Clients in South Africa Cape Town</w:t>
      </w:r>
      <w:r>
        <w:t xml:space="preserve"> </w:t>
      </w:r>
      <w:r>
        <w:t xml:space="preserve">| Jan 2012 – Jun 2014</w:t>
      </w:r>
    </w:p>
    <w:p>
      <w:pPr>
        <w:numPr>
          <w:ilvl w:val="0"/>
          <w:numId w:val="1003"/>
        </w:numPr>
        <w:pStyle w:val="Compact"/>
      </w:pPr>
      <w:r>
        <w:t xml:space="preserve">Providing editing services to startups, NGOs, and educational institutions based in Cape Town.</w:t>
      </w:r>
    </w:p>
    <w:p>
      <w:pPr>
        <w:numPr>
          <w:ilvl w:val="0"/>
          <w:numId w:val="1003"/>
        </w:numPr>
        <w:pStyle w:val="Compact"/>
      </w:pPr>
      <w:r>
        <w:t xml:space="preserve">Editing reports, newsletters, and academic papers with a focus on clarity and professionalism.</w:t>
      </w:r>
    </w:p>
    <w:p>
      <w:pPr>
        <w:numPr>
          <w:ilvl w:val="0"/>
          <w:numId w:val="1003"/>
        </w:numPr>
        <w:pStyle w:val="Compact"/>
      </w:pPr>
      <w:r>
        <w:t xml:space="preserve">Offering feedback on writing style and structure to help clients improve their communication strategies.</w:t>
      </w:r>
    </w:p>
    <w:bookmarkEnd w:id="24"/>
    <w:bookmarkEnd w:id="25"/>
    <w:bookmarkStart w:id="26" w:name="education"/>
    <w:p>
      <w:pPr>
        <w:pStyle w:val="Heading3"/>
      </w:pPr>
      <w:r>
        <w:t xml:space="preserve">Education</w:t>
      </w:r>
    </w:p>
    <w:p>
      <w:pPr>
        <w:pStyle w:val="FirstParagraph"/>
      </w:pPr>
      <w:r>
        <w:rPr>
          <w:bCs/>
          <w:b/>
        </w:rPr>
        <w:t xml:space="preserve">Bachelor of Arts in English Language and Literature</w:t>
      </w:r>
    </w:p>
    <w:p>
      <w:pPr>
        <w:pStyle w:val="BodyText"/>
      </w:pPr>
      <w:r>
        <w:rPr>
          <w:iCs/>
          <w:i/>
        </w:rPr>
        <w:t xml:space="preserve">University of Cape Town, South Africa</w:t>
      </w:r>
      <w:r>
        <w:t xml:space="preserve"> </w:t>
      </w:r>
      <w:r>
        <w:t xml:space="preserve">| Graduated 2011</w:t>
      </w:r>
    </w:p>
    <w:p>
      <w:pPr>
        <w:pStyle w:val="BodyText"/>
      </w:pPr>
      <w:r>
        <w:rPr>
          <w:bCs/>
          <w:b/>
        </w:rPr>
        <w:t xml:space="preserve">Diploma in Editorial Practice</w:t>
      </w:r>
    </w:p>
    <w:p>
      <w:pPr>
        <w:pStyle w:val="BodyText"/>
      </w:pPr>
      <w:r>
        <w:rPr>
          <w:iCs/>
          <w:i/>
        </w:rPr>
        <w:t xml:space="preserve">Cape Town College of Journalism and Media Studies, South Africa</w:t>
      </w:r>
      <w:r>
        <w:t xml:space="preserve"> </w:t>
      </w:r>
      <w:r>
        <w:t xml:space="preserve">| 2013</w:t>
      </w:r>
    </w:p>
    <w:bookmarkEnd w:id="26"/>
    <w:bookmarkStart w:id="27" w:name="skills"/>
    <w:p>
      <w:pPr>
        <w:pStyle w:val="Heading3"/>
      </w:pPr>
      <w:r>
        <w:t xml:space="preserve">Skills</w:t>
      </w:r>
    </w:p>
    <w:p>
      <w:pPr>
        <w:numPr>
          <w:ilvl w:val="0"/>
          <w:numId w:val="1004"/>
        </w:numPr>
        <w:pStyle w:val="Compact"/>
      </w:pPr>
      <w:r>
        <w:t xml:space="preserve">Advanced copyediting and proofreading skills with a focus on grammar, syntax, and punctuation.</w:t>
      </w:r>
    </w:p>
    <w:p>
      <w:pPr>
        <w:numPr>
          <w:ilvl w:val="0"/>
          <w:numId w:val="1004"/>
        </w:numPr>
        <w:pStyle w:val="Compact"/>
      </w:pPr>
      <w:r>
        <w:t xml:space="preserve">Proficiency in Adobe InDesign, Microsoft Word, and Google Docs for layout and formatting.</w:t>
      </w:r>
    </w:p>
    <w:p>
      <w:pPr>
        <w:numPr>
          <w:ilvl w:val="0"/>
          <w:numId w:val="1004"/>
        </w:numPr>
        <w:pStyle w:val="Compact"/>
      </w:pPr>
      <w:r>
        <w:t xml:space="preserve">Strong understanding of South African media regulations and cultural sensitivities.</w:t>
      </w:r>
    </w:p>
    <w:p>
      <w:pPr>
        <w:numPr>
          <w:ilvl w:val="0"/>
          <w:numId w:val="1004"/>
        </w:numPr>
        <w:pStyle w:val="Compact"/>
      </w:pPr>
      <w:r>
        <w:t xml:space="preserve">Excellent communication and collaboration abilities to work effectively with writers, designers, and stakeholders.</w:t>
      </w:r>
    </w:p>
    <w:p>
      <w:pPr>
        <w:numPr>
          <w:ilvl w:val="0"/>
          <w:numId w:val="1004"/>
        </w:numPr>
        <w:pStyle w:val="Compact"/>
      </w:pPr>
      <w:r>
        <w:t xml:space="preserve">Familiarity with content management systems (CMS) used in digital publishing.</w:t>
      </w:r>
    </w:p>
    <w:bookmarkEnd w:id="27"/>
    <w:bookmarkStart w:id="28" w:name="certifications"/>
    <w:p>
      <w:pPr>
        <w:pStyle w:val="Heading3"/>
      </w:pPr>
      <w:r>
        <w:t xml:space="preserve">Certifications</w:t>
      </w:r>
    </w:p>
    <w:p>
      <w:pPr>
        <w:numPr>
          <w:ilvl w:val="0"/>
          <w:numId w:val="1005"/>
        </w:numPr>
        <w:pStyle w:val="Compact"/>
      </w:pPr>
      <w:r>
        <w:rPr>
          <w:bCs/>
          <w:b/>
        </w:rPr>
        <w:t xml:space="preserve">Professional Editor Certification</w:t>
      </w:r>
      <w:r>
        <w:t xml:space="preserve"> </w:t>
      </w:r>
      <w:r>
        <w:t xml:space="preserve">– South African Editors’ Association (2019)</w:t>
      </w:r>
    </w:p>
    <w:p>
      <w:pPr>
        <w:numPr>
          <w:ilvl w:val="0"/>
          <w:numId w:val="1005"/>
        </w:numPr>
        <w:pStyle w:val="Compact"/>
      </w:pPr>
      <w:r>
        <w:rPr>
          <w:bCs/>
          <w:b/>
        </w:rPr>
        <w:t xml:space="preserve">Content Strategy for Digital Media</w:t>
      </w:r>
      <w:r>
        <w:t xml:space="preserve"> </w:t>
      </w:r>
      <w:r>
        <w:t xml:space="preserve">– Coursera (2021)</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Afrikaans (Proficient)</w:t>
      </w:r>
    </w:p>
    <w:p>
      <w:pPr>
        <w:numPr>
          <w:ilvl w:val="0"/>
          <w:numId w:val="1006"/>
        </w:numPr>
        <w:pStyle w:val="Compact"/>
      </w:pPr>
      <w:r>
        <w:t xml:space="preserve">Zulu (Basic Understanding)</w:t>
      </w:r>
    </w:p>
    <w:bookmarkEnd w:id="29"/>
    <w:bookmarkStart w:id="30" w:name="publications-and-projects"/>
    <w:p>
      <w:pPr>
        <w:pStyle w:val="Heading3"/>
      </w:pPr>
      <w:r>
        <w:t xml:space="preserve">Publications and Projects</w:t>
      </w:r>
    </w:p>
    <w:p>
      <w:pPr>
        <w:pStyle w:val="FirstParagraph"/>
      </w:pPr>
      <w:r>
        <w:rPr>
          <w:bCs/>
          <w:b/>
        </w:rPr>
        <w:t xml:space="preserve">Cape Town Voices: A Collection of Urban Stories</w:t>
      </w:r>
      <w:r>
        <w:t xml:space="preserve"> </w:t>
      </w:r>
      <w:r>
        <w:t xml:space="preserve">– Editor-in-Chief | 2020</w:t>
      </w:r>
    </w:p>
    <w:p>
      <w:pPr>
        <w:pStyle w:val="BodyText"/>
      </w:pPr>
      <w:r>
        <w:t xml:space="preserve">An anthology featuring narratives from Cape Town residents, highlighting the city’s cultural diversity and social challenges.</w:t>
      </w:r>
    </w:p>
    <w:p>
      <w:pPr>
        <w:pStyle w:val="BodyText"/>
      </w:pPr>
      <w:r>
        <w:rPr>
          <w:bCs/>
          <w:b/>
        </w:rPr>
        <w:t xml:space="preserve">South Africa Today: A Digital Magazine Series</w:t>
      </w:r>
      <w:r>
        <w:t xml:space="preserve"> </w:t>
      </w:r>
      <w:r>
        <w:t xml:space="preserve">– Senior Editor | 2019–Present</w:t>
      </w:r>
    </w:p>
    <w:p>
      <w:pPr>
        <w:pStyle w:val="BodyText"/>
      </w:pPr>
      <w:r>
        <w:t xml:space="preserve">Curated content on political, economic, and environmental issues affecting South Africa, with a focus on Cape Town’s role in national discourse.</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South African Editors’ Association (SAEA)</w:t>
      </w:r>
    </w:p>
    <w:p>
      <w:pPr>
        <w:numPr>
          <w:ilvl w:val="0"/>
          <w:numId w:val="1007"/>
        </w:numPr>
        <w:pStyle w:val="Compact"/>
      </w:pPr>
      <w:r>
        <w:t xml:space="preserve">Volunteer Editor for the Cape Town Writers’ Collective</w:t>
      </w:r>
    </w:p>
    <w:bookmarkEnd w:id="31"/>
    <w:bookmarkStart w:id="32" w:name="references"/>
    <w:p>
      <w:pPr>
        <w:pStyle w:val="Heading3"/>
      </w:pPr>
      <w:r>
        <w:t xml:space="preserve">References</w:t>
      </w:r>
    </w:p>
    <w:p>
      <w:pPr>
        <w:pStyle w:val="FirstParagraph"/>
      </w:pPr>
      <w:r>
        <w:t xml:space="preserve">Available upon request. Previous employers and colleagues in South Africa Cape Town include [Name], [Position], [Company], and [Name], [Position], [Organization].</w:t>
      </w:r>
    </w:p>
    <w:bookmarkEnd w:id="32"/>
    <w:p>
      <w:pPr>
        <w:pStyle w:val="BodyText"/>
      </w:pPr>
      <w:r>
        <w:rPr>
          <w:bCs/>
          <w:b/>
        </w:rPr>
        <w:t xml:space="preserve">Curriculum Vitae | Editor | South Africa Cape Town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South Africa Cape Town</dc:title>
  <dc:creator/>
  <dc:language>en</dc:language>
  <cp:keywords/>
  <dcterms:created xsi:type="dcterms:W3CDTF">2025-12-10T10:32:28Z</dcterms:created>
  <dcterms:modified xsi:type="dcterms:W3CDTF">2025-12-10T10:32:28Z</dcterms:modified>
</cp:coreProperties>
</file>

<file path=docProps/custom.xml><?xml version="1.0" encoding="utf-8"?>
<Properties xmlns="http://schemas.openxmlformats.org/officeDocument/2006/custom-properties" xmlns:vt="http://schemas.openxmlformats.org/officeDocument/2006/docPropsVTypes"/>
</file>