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bookmarkStart w:id="30" w:name="editor-south-africa-johannesburg"/>
    <w:p>
      <w:pPr>
        <w:pStyle w:val="Heading2"/>
      </w:pPr>
      <w:r>
        <w:t xml:space="preserve">Editor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print and digital media in South Africa. Specializing in journalistic integrity, narrative clarity, and cultural relevance, I have contributed to publications that reflect the diverse voices of Johannesburg and beyond. My expertise lies in transforming raw material into compelling stories that resonate with local audiences while adhering to global editorial standards. With a deep understanding of the South African media landscape, I am committed to fostering excellence in communication through meticulous editing, collaboration with creative teams, and a passion for storytelling.</w:t>
      </w:r>
    </w:p>
    <w:bookmarkEnd w:id="21"/>
    <w:bookmarkStart w:id="25" w:name="professional-experience"/>
    <w:p>
      <w:pPr>
        <w:pStyle w:val="Heading3"/>
      </w:pPr>
      <w:r>
        <w:t xml:space="preserve">Professional Experience</w:t>
      </w:r>
    </w:p>
    <w:bookmarkStart w:id="22" w:name="X5805cafea5b1d4b593ce8e0205d2cb55256aa88"/>
    <w:p>
      <w:pPr>
        <w:pStyle w:val="Heading4"/>
      </w:pPr>
      <w:r>
        <w:t xml:space="preserve">Senior Editor | *The Johannesburg Times* (2018 – Present)</w:t>
      </w:r>
    </w:p>
    <w:p>
      <w:pPr>
        <w:pStyle w:val="FirstParagraph"/>
      </w:pPr>
      <w:r>
        <w:rPr>
          <w:bCs/>
          <w:b/>
        </w:rPr>
        <w:t xml:space="preserve">Responsibilities:</w:t>
      </w:r>
    </w:p>
    <w:p>
      <w:pPr>
        <w:numPr>
          <w:ilvl w:val="0"/>
          <w:numId w:val="1001"/>
        </w:numPr>
        <w:pStyle w:val="Compact"/>
      </w:pPr>
      <w:r>
        <w:t xml:space="preserve">Overseeing the editorial workflow for print and digital editions, ensuring content aligns with the publication’s mission to inform and engage South African readers.</w:t>
      </w:r>
    </w:p>
    <w:p>
      <w:pPr>
        <w:numPr>
          <w:ilvl w:val="0"/>
          <w:numId w:val="1001"/>
        </w:numPr>
        <w:pStyle w:val="Compact"/>
      </w:pPr>
      <w:r>
        <w:t xml:space="preserve">Collaborating with journalists, designers, and photographers to produce visually and editorially cohesive issues that highlight local news, culture, and social issues in Johannesburg.</w:t>
      </w:r>
    </w:p>
    <w:p>
      <w:pPr>
        <w:numPr>
          <w:ilvl w:val="0"/>
          <w:numId w:val="1001"/>
        </w:numPr>
        <w:pStyle w:val="Compact"/>
      </w:pPr>
      <w:r>
        <w:t xml:space="preserve">Conducting rigorous proofreading and fact-checking to maintain accuracy and uphold journalistic ethics in a rapidly evolving media environment.</w:t>
      </w:r>
    </w:p>
    <w:p>
      <w:pPr>
        <w:numPr>
          <w:ilvl w:val="0"/>
          <w:numId w:val="1001"/>
        </w:numPr>
        <w:pStyle w:val="Compact"/>
      </w:pPr>
      <w:r>
        <w:t xml:space="preserve">Mentoring junior editors and writers, fostering a culture of excellence and innovation within the team.</w:t>
      </w:r>
    </w:p>
    <w:p>
      <w:pPr>
        <w:numPr>
          <w:ilvl w:val="0"/>
          <w:numId w:val="1001"/>
        </w:numPr>
        <w:pStyle w:val="Compact"/>
      </w:pPr>
      <w:r>
        <w:t xml:space="preserve">Developing content strategies that reflect the unique challenges and opportunities of South Africa’s media sector, including coverage of urban development, political discourse, and cultural diversity in Johannesburg.</w:t>
      </w:r>
    </w:p>
    <w:bookmarkEnd w:id="22"/>
    <w:bookmarkStart w:id="23" w:name="Xc8795b37ac21292b3c72ee55e8c55fa4bf9874c"/>
    <w:p>
      <w:pPr>
        <w:pStyle w:val="Heading4"/>
      </w:pPr>
      <w:r>
        <w:t xml:space="preserve">Editorial Assistant | *Soweto Chronicle* (2015 – 2018)</w:t>
      </w:r>
    </w:p>
    <w:p>
      <w:pPr>
        <w:pStyle w:val="FirstParagraph"/>
      </w:pPr>
      <w:r>
        <w:rPr>
          <w:bCs/>
          <w:b/>
        </w:rPr>
        <w:t xml:space="preserve">Responsibilities:</w:t>
      </w:r>
    </w:p>
    <w:p>
      <w:pPr>
        <w:numPr>
          <w:ilvl w:val="0"/>
          <w:numId w:val="1002"/>
        </w:numPr>
        <w:pStyle w:val="Compact"/>
      </w:pPr>
      <w:r>
        <w:t xml:space="preserve">Assisting senior editors in managing content pipelines, from initial drafts to final publication, with a focus on local stories that resonate with Soweto and surrounding communities.</w:t>
      </w:r>
    </w:p>
    <w:p>
      <w:pPr>
        <w:numPr>
          <w:ilvl w:val="0"/>
          <w:numId w:val="1002"/>
        </w:numPr>
        <w:pStyle w:val="Compact"/>
      </w:pPr>
      <w:r>
        <w:t xml:space="preserve">Conducting research on socio-economic issues affecting Johannesburg and South Africa, contributing to in-depth reports and feature articles.</w:t>
      </w:r>
    </w:p>
    <w:p>
      <w:pPr>
        <w:numPr>
          <w:ilvl w:val="0"/>
          <w:numId w:val="1002"/>
        </w:numPr>
        <w:pStyle w:val="Compact"/>
      </w:pPr>
      <w:r>
        <w:t xml:space="preserve">Editing articles for clarity, grammar, and tone while ensuring compliance with the publication’s editorial guidelines.</w:t>
      </w:r>
    </w:p>
    <w:p>
      <w:pPr>
        <w:numPr>
          <w:ilvl w:val="0"/>
          <w:numId w:val="1002"/>
        </w:numPr>
        <w:pStyle w:val="Compact"/>
      </w:pPr>
      <w:r>
        <w:t xml:space="preserve">Coordinating with freelance contributors to ensure timely delivery of content that meets the high standards of *Soweto Chronicle*.</w:t>
      </w:r>
    </w:p>
    <w:bookmarkEnd w:id="23"/>
    <w:bookmarkStart w:id="24" w:name="Xc7667497bc5c6c108b5973b43a83da7ba484a6f"/>
    <w:p>
      <w:pPr>
        <w:pStyle w:val="Heading4"/>
      </w:pPr>
      <w:r>
        <w:t xml:space="preserve">Freelance Editor | Various Publications (2012 – 2015)</w:t>
      </w:r>
    </w:p>
    <w:p>
      <w:pPr>
        <w:pStyle w:val="FirstParagraph"/>
      </w:pPr>
      <w:r>
        <w:rPr>
          <w:bCs/>
          <w:b/>
        </w:rPr>
        <w:t xml:space="preserve">Responsibilities:</w:t>
      </w:r>
    </w:p>
    <w:p>
      <w:pPr>
        <w:numPr>
          <w:ilvl w:val="0"/>
          <w:numId w:val="1003"/>
        </w:numPr>
        <w:pStyle w:val="Compact"/>
      </w:pPr>
      <w:r>
        <w:t xml:space="preserve">Providing copyediting and proofreading services for NGOs, academic institutions, and media outlets in Johannesburg, focusing on clarity and consistency in messaging.</w:t>
      </w:r>
    </w:p>
    <w:p>
      <w:pPr>
        <w:numPr>
          <w:ilvl w:val="0"/>
          <w:numId w:val="1003"/>
        </w:numPr>
        <w:pStyle w:val="Compact"/>
      </w:pPr>
      <w:r>
        <w:t xml:space="preserve">Collaborating with authors to refine manuscripts for publications such as *The Johannesburg Review of Books* and local academic journals.</w:t>
      </w:r>
    </w:p>
    <w:p>
      <w:pPr>
        <w:numPr>
          <w:ilvl w:val="0"/>
          <w:numId w:val="1003"/>
        </w:numPr>
        <w:pStyle w:val="Compact"/>
      </w:pPr>
      <w:r>
        <w:t xml:space="preserve">Offering editorial guidance to startups aiming to establish a presence in South Africa’s competitive media market.</w:t>
      </w:r>
    </w:p>
    <w:bookmarkEnd w:id="24"/>
    <w:bookmarkEnd w:id="25"/>
    <w:bookmarkStart w:id="26" w:name="education"/>
    <w:p>
      <w:pPr>
        <w:pStyle w:val="Heading3"/>
      </w:pPr>
      <w:r>
        <w:t xml:space="preserve">Education</w:t>
      </w:r>
    </w:p>
    <w:p>
      <w:pPr>
        <w:pStyle w:val="FirstParagraph"/>
      </w:pPr>
      <w:r>
        <w:rPr>
          <w:bCs/>
          <w:b/>
        </w:rPr>
        <w:t xml:space="preserve">Bachelor of Arts in Journalism and Media Studies</w:t>
      </w:r>
      <w:r>
        <w:t xml:space="preserve">, University of the Witwatersrand, Johannesburg, South Africa (2012)</w:t>
      </w:r>
    </w:p>
    <w:p>
      <w:pPr>
        <w:pStyle w:val="BodyText"/>
      </w:pPr>
      <w:r>
        <w:rPr>
          <w:bCs/>
          <w:b/>
        </w:rPr>
        <w:t xml:space="preserve">Diploma in Editing and Proofreading</w:t>
      </w:r>
      <w:r>
        <w:t xml:space="preserve">, South African Editors’ Association (SAEA), 2015</w:t>
      </w:r>
    </w:p>
    <w:bookmarkEnd w:id="26"/>
    <w:bookmarkStart w:id="27" w:name="skills"/>
    <w:p>
      <w:pPr>
        <w:pStyle w:val="Heading3"/>
      </w:pPr>
      <w:r>
        <w:t xml:space="preserve">Skills</w:t>
      </w:r>
    </w:p>
    <w:p>
      <w:pPr>
        <w:numPr>
          <w:ilvl w:val="0"/>
          <w:numId w:val="1004"/>
        </w:numPr>
        <w:pStyle w:val="Compact"/>
      </w:pPr>
      <w:r>
        <w:rPr>
          <w:bCs/>
          <w:b/>
        </w:rPr>
        <w:t xml:space="preserve">Editorial Expertise:</w:t>
      </w:r>
      <w:r>
        <w:t xml:space="preserve"> </w:t>
      </w:r>
      <w:r>
        <w:t xml:space="preserve">Copyediting, proofreading, content structuring, and fact-checking for print and digital media.</w:t>
      </w:r>
    </w:p>
    <w:p>
      <w:pPr>
        <w:numPr>
          <w:ilvl w:val="0"/>
          <w:numId w:val="1004"/>
        </w:numPr>
        <w:pStyle w:val="Compact"/>
      </w:pPr>
      <w:r>
        <w:rPr>
          <w:bCs/>
          <w:b/>
        </w:rPr>
        <w:t xml:space="preserve">Software Proficiency:</w:t>
      </w:r>
      <w:r>
        <w:t xml:space="preserve"> </w:t>
      </w:r>
      <w:r>
        <w:t xml:space="preserve">Adobe InDesign, Microsoft Office Suite (Word, Excel), Google Docs, and content management systems (CMS).</w:t>
      </w:r>
    </w:p>
    <w:p>
      <w:pPr>
        <w:numPr>
          <w:ilvl w:val="0"/>
          <w:numId w:val="1004"/>
        </w:numPr>
        <w:pStyle w:val="Compact"/>
      </w:pPr>
      <w:r>
        <w:rPr>
          <w:bCs/>
          <w:b/>
        </w:rPr>
        <w:t xml:space="preserve">Languages:</w:t>
      </w:r>
      <w:r>
        <w:t xml:space="preserve"> </w:t>
      </w:r>
      <w:r>
        <w:t xml:space="preserve">Fluent in English and Afrikaans; proficient in Zulu, Xhosa, and other local languages relevant to South African media.</w:t>
      </w:r>
    </w:p>
    <w:p>
      <w:pPr>
        <w:numPr>
          <w:ilvl w:val="0"/>
          <w:numId w:val="1004"/>
        </w:numPr>
        <w:pStyle w:val="Compact"/>
      </w:pPr>
      <w:r>
        <w:rPr>
          <w:bCs/>
          <w:b/>
        </w:rPr>
        <w:t xml:space="preserve">Project Management:</w:t>
      </w:r>
      <w:r>
        <w:t xml:space="preserve"> </w:t>
      </w:r>
      <w:r>
        <w:t xml:space="preserve">Coordinating editorial calendars, managing deadlines, and prioritizing tasks in fast-paced environments.</w:t>
      </w:r>
    </w:p>
    <w:p>
      <w:pPr>
        <w:numPr>
          <w:ilvl w:val="0"/>
          <w:numId w:val="1004"/>
        </w:numPr>
        <w:pStyle w:val="Compact"/>
      </w:pPr>
      <w:r>
        <w:rPr>
          <w:bCs/>
          <w:b/>
        </w:rPr>
        <w:t xml:space="preserve">Cultural Awareness:</w:t>
      </w:r>
      <w:r>
        <w:t xml:space="preserve"> </w:t>
      </w:r>
      <w:r>
        <w:t xml:space="preserve">Deep understanding of South Africa’s social dynamics, historical context, and regional diversity to ensure culturally sensitive content.</w:t>
      </w:r>
    </w:p>
    <w:bookmarkEnd w:id="27"/>
    <w:bookmarkStart w:id="28" w:name="additional-information"/>
    <w:p>
      <w:pPr>
        <w:pStyle w:val="Heading3"/>
      </w:pPr>
      <w:r>
        <w:t xml:space="preserve">Additional Information</w:t>
      </w:r>
    </w:p>
    <w:p>
      <w:pPr>
        <w:pStyle w:val="FirstParagraph"/>
      </w:pPr>
      <w:r>
        <w:rPr>
          <w:bCs/>
          <w:b/>
        </w:rPr>
        <w:t xml:space="preserve">Professional Memberships:</w:t>
      </w:r>
    </w:p>
    <w:p>
      <w:pPr>
        <w:numPr>
          <w:ilvl w:val="0"/>
          <w:numId w:val="1005"/>
        </w:numPr>
        <w:pStyle w:val="Compact"/>
      </w:pPr>
      <w:r>
        <w:t xml:space="preserve">Member of the South African Editors’ Association (SAEA)</w:t>
      </w:r>
    </w:p>
    <w:p>
      <w:pPr>
        <w:numPr>
          <w:ilvl w:val="0"/>
          <w:numId w:val="1005"/>
        </w:numPr>
        <w:pStyle w:val="Compact"/>
      </w:pPr>
      <w:r>
        <w:t xml:space="preserve">Active participant in the Johannesburg Press Club, engaging with local and international media professionals.</w:t>
      </w:r>
    </w:p>
    <w:p>
      <w:pPr>
        <w:pStyle w:val="FirstParagraph"/>
      </w:pPr>
      <w:r>
        <w:rPr>
          <w:bCs/>
          <w:b/>
        </w:rPr>
        <w:t xml:space="preserve">Certifications:</w:t>
      </w:r>
    </w:p>
    <w:p>
      <w:pPr>
        <w:numPr>
          <w:ilvl w:val="0"/>
          <w:numId w:val="1006"/>
        </w:numPr>
        <w:pStyle w:val="Compact"/>
      </w:pPr>
      <w:r>
        <w:t xml:space="preserve">Certificate in Advanced Copyediting, SAEA (2016)</w:t>
      </w:r>
    </w:p>
    <w:p>
      <w:pPr>
        <w:numPr>
          <w:ilvl w:val="0"/>
          <w:numId w:val="1006"/>
        </w:numPr>
        <w:pStyle w:val="Compact"/>
      </w:pPr>
      <w:r>
        <w:t xml:space="preserve">Google Analytics Certification (2019) – for digital content performance analysis.</w:t>
      </w:r>
    </w:p>
    <w:p>
      <w:pPr>
        <w:pStyle w:val="FirstParagraph"/>
      </w:pPr>
      <w:r>
        <w:rPr>
          <w:bCs/>
          <w:b/>
        </w:rPr>
        <w:t xml:space="preserve">Volunteer Work:</w:t>
      </w:r>
    </w:p>
    <w:p>
      <w:pPr>
        <w:numPr>
          <w:ilvl w:val="0"/>
          <w:numId w:val="1007"/>
        </w:numPr>
        <w:pStyle w:val="Compact"/>
      </w:pPr>
      <w:r>
        <w:t xml:space="preserve">Editorial advisor for *Youth Voices*, a nonprofit initiative in Johannesburg aimed at amplifying young journalists’ perspectives.</w:t>
      </w:r>
    </w:p>
    <w:p>
      <w:pPr>
        <w:numPr>
          <w:ilvl w:val="0"/>
          <w:numId w:val="1007"/>
        </w:numPr>
        <w:pStyle w:val="Compact"/>
      </w:pPr>
      <w:r>
        <w:t xml:space="preserve">Contributor to community newsletters, ensuring accurate and inclusive representation of local issues.</w:t>
      </w:r>
    </w:p>
    <w:p>
      <w:pPr>
        <w:pStyle w:val="FirstParagraph"/>
      </w:pPr>
      <w:r>
        <w:rPr>
          <w:bCs/>
          <w:b/>
        </w:rPr>
        <w:t xml:space="preserve">Publications:</w:t>
      </w:r>
    </w:p>
    <w:p>
      <w:pPr>
        <w:numPr>
          <w:ilvl w:val="0"/>
          <w:numId w:val="1008"/>
        </w:numPr>
        <w:pStyle w:val="Compact"/>
      </w:pPr>
      <w:r>
        <w:t xml:space="preserve">Published articles on urban development in Johannesburg for *City Lab Africa* (2020).</w:t>
      </w:r>
    </w:p>
    <w:p>
      <w:pPr>
        <w:numPr>
          <w:ilvl w:val="0"/>
          <w:numId w:val="1008"/>
        </w:numPr>
        <w:pStyle w:val="Compact"/>
      </w:pPr>
      <w:r>
        <w:t xml:space="preserve">Co-authored a feature on gender equality in South African media, featured in *The Daily Sun* (2019).</w:t>
      </w:r>
    </w:p>
    <w:p>
      <w:pPr>
        <w:pStyle w:val="FirstParagraph"/>
      </w:pPr>
      <w:r>
        <w:rPr>
          <w:bCs/>
          <w:b/>
        </w:rPr>
        <w:t xml:space="preserve">References:</w:t>
      </w:r>
      <w:r>
        <w:t xml:space="preserve"> </w:t>
      </w:r>
      <w:r>
        <w:t xml:space="preserve">Available upon request.</w:t>
      </w:r>
    </w:p>
    <w:bookmarkEnd w:id="28"/>
    <w:bookmarkStart w:id="29" w:name="closing-statement"/>
    <w:p>
      <w:pPr>
        <w:pStyle w:val="Heading3"/>
      </w:pPr>
      <w:r>
        <w:t xml:space="preserve">Closing Statement</w:t>
      </w:r>
    </w:p>
    <w:p>
      <w:pPr>
        <w:pStyle w:val="FirstParagraph"/>
      </w:pPr>
      <w:r>
        <w:t xml:space="preserve">As an Editor based in South Africa Johannesburg, I am committed to excellence in storytelling and communication. My work reflects a deep respect for the cultural and social fabric of South Africa, combined with a dedication to professional growth and innovation. I am eager to contribute my skills and experience to organizations that value integrity, creativity, and the power of the written word.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South Africa Johannesburg</dc:title>
  <dc:creator/>
  <dc:language>en</dc:language>
  <cp:keywords/>
  <dcterms:created xsi:type="dcterms:W3CDTF">2025-12-10T07:11:32Z</dcterms:created>
  <dcterms:modified xsi:type="dcterms:W3CDTF">2025-12-10T07:11:32Z</dcterms:modified>
</cp:coreProperties>
</file>

<file path=docProps/custom.xml><?xml version="1.0" encoding="utf-8"?>
<Properties xmlns="http://schemas.openxmlformats.org/officeDocument/2006/custom-properties" xmlns:vt="http://schemas.openxmlformats.org/officeDocument/2006/docPropsVTypes"/>
</file>