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Turkey</w:t>
      </w:r>
      <w:r>
        <w:t xml:space="preserve"> </w:t>
      </w:r>
      <w:r>
        <w:t xml:space="preserve">Ankara</w:t>
      </w:r>
    </w:p>
    <w:bookmarkStart w:id="29" w:name="curriculum-vitae"/>
    <w:p>
      <w:pPr>
        <w:pStyle w:val="Heading1"/>
      </w:pPr>
      <w:r>
        <w:t xml:space="preserve">Curriculum Vitae</w:t>
      </w:r>
    </w:p>
    <w:bookmarkStart w:id="28" w:name="editor-turkey-ankara"/>
    <w:p>
      <w:pPr>
        <w:pStyle w:val="Heading2"/>
      </w:pPr>
      <w:r>
        <w:t xml:space="preserve">Editor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detail-oriented Editor with [X years] of experience in the publishing and media industries. Specializing in academic, literary, and journalistic editing, I have contributed to numerous projects in Turkey Ankara, ensuring clarity, accuracy, and alignment with local cultural and institutional standards. My expertise includes manuscript editing, proofreading, content structuring for digital platforms, and collaboration with authors to refine their work. Proficient in Turkish and English languages with a strong understanding of the Turkish media landscape. Committed to delivering high-quality editorial services tailored to the needs of Turkey Ankara's diverse audiences.</w:t>
      </w:r>
    </w:p>
    <w:bookmarkEnd w:id="21"/>
    <w:bookmarkStart w:id="22" w:name="education"/>
    <w:p>
      <w:pPr>
        <w:pStyle w:val="Heading3"/>
      </w:pPr>
      <w:r>
        <w:t xml:space="preserve">Education</w:t>
      </w:r>
    </w:p>
    <w:p>
      <w:pPr>
        <w:pStyle w:val="FirstParagraph"/>
      </w:pPr>
      <w:r>
        <w:rPr>
          <w:bCs/>
          <w:b/>
        </w:rPr>
        <w:t xml:space="preserve">Bachelor of Arts in Journalism</w:t>
      </w:r>
      <w:r>
        <w:br/>
      </w:r>
      <w:r>
        <w:t xml:space="preserve">University of Ankara, Turkey</w:t>
      </w:r>
      <w:r>
        <w:br/>
      </w:r>
      <w:r>
        <w:t xml:space="preserve">Graduated: [Year]</w:t>
      </w:r>
    </w:p>
    <w:p>
      <w:pPr>
        <w:pStyle w:val="BodyText"/>
      </w:pPr>
      <w:r>
        <w:rPr>
          <w:bCs/>
          <w:b/>
        </w:rPr>
        <w:t xml:space="preserve">Masters in Publishing and Media Studies</w:t>
      </w:r>
      <w:r>
        <w:br/>
      </w:r>
      <w:r>
        <w:t xml:space="preserve">Hacettepe University, Turkey</w:t>
      </w:r>
      <w:r>
        <w:br/>
      </w:r>
      <w:r>
        <w:t xml:space="preserve">Graduated: [Year]</w:t>
      </w:r>
    </w:p>
    <w:p>
      <w:pPr>
        <w:pStyle w:val="BodyText"/>
      </w:pPr>
      <w:r>
        <w:rPr>
          <w:iCs/>
          <w:i/>
        </w:rPr>
        <w:t xml:space="preserve">Courses Relevant to Editing:</w:t>
      </w:r>
    </w:p>
    <w:p>
      <w:pPr>
        <w:numPr>
          <w:ilvl w:val="0"/>
          <w:numId w:val="1001"/>
        </w:numPr>
        <w:pStyle w:val="Compact"/>
      </w:pPr>
      <w:r>
        <w:t xml:space="preserve">Advanced Editing Techniques</w:t>
      </w:r>
    </w:p>
    <w:p>
      <w:pPr>
        <w:numPr>
          <w:ilvl w:val="0"/>
          <w:numId w:val="1001"/>
        </w:numPr>
        <w:pStyle w:val="Compact"/>
      </w:pPr>
      <w:r>
        <w:t xml:space="preserve">Media Law and Ethics</w:t>
      </w:r>
    </w:p>
    <w:p>
      <w:pPr>
        <w:numPr>
          <w:ilvl w:val="0"/>
          <w:numId w:val="1001"/>
        </w:numPr>
        <w:pStyle w:val="Compact"/>
      </w:pPr>
      <w:r>
        <w:t xml:space="preserve">Digital Content Creation</w:t>
      </w:r>
    </w:p>
    <w:p>
      <w:pPr>
        <w:numPr>
          <w:ilvl w:val="0"/>
          <w:numId w:val="1001"/>
        </w:numPr>
        <w:pStyle w:val="Compact"/>
      </w:pPr>
      <w:r>
        <w:t xml:space="preserve">Cultural Contexts in Turkish Media</w:t>
      </w:r>
    </w:p>
    <w:bookmarkEnd w:id="22"/>
    <w:bookmarkStart w:id="23" w:name="professional-experience"/>
    <w:p>
      <w:pPr>
        <w:pStyle w:val="Heading3"/>
      </w:pPr>
      <w:r>
        <w:t xml:space="preserve">Professional Experience</w:t>
      </w:r>
    </w:p>
    <w:p>
      <w:pPr>
        <w:pStyle w:val="FirstParagraph"/>
      </w:pPr>
      <w:r>
        <w:rPr>
          <w:bCs/>
          <w:b/>
        </w:rPr>
        <w:t xml:space="preserve">Editor, Ankara Press</w:t>
      </w:r>
      <w:r>
        <w:br/>
      </w:r>
      <w:r>
        <w:t xml:space="preserve">January 2018 – Present</w:t>
      </w:r>
      <w:r>
        <w:br/>
      </w:r>
      <w:r>
        <w:t xml:space="preserve">Ankara, Turkey</w:t>
      </w:r>
    </w:p>
    <w:p>
      <w:pPr>
        <w:numPr>
          <w:ilvl w:val="0"/>
          <w:numId w:val="1002"/>
        </w:numPr>
        <w:pStyle w:val="Compact"/>
      </w:pPr>
      <w:r>
        <w:t xml:space="preserve">Edited over 50 academic manuscripts and publications for accuracy, coherence, and adherence to Turkish publishing standards.</w:t>
      </w:r>
    </w:p>
    <w:p>
      <w:pPr>
        <w:numPr>
          <w:ilvl w:val="0"/>
          <w:numId w:val="1002"/>
        </w:numPr>
        <w:pStyle w:val="Compact"/>
      </w:pPr>
      <w:r>
        <w:t xml:space="preserve">Collaborated with authors to refine content for journals such as "Ankara University Review" and "Turkish Cultural Studies."</w:t>
      </w:r>
    </w:p>
    <w:p>
      <w:pPr>
        <w:numPr>
          <w:ilvl w:val="0"/>
          <w:numId w:val="1002"/>
        </w:numPr>
        <w:pStyle w:val="Compact"/>
      </w:pPr>
      <w:r>
        <w:t xml:space="preserve">Managed the editing process for digital publications, ensuring compliance with SEO practices and accessibility guidelines.</w:t>
      </w:r>
    </w:p>
    <w:p>
      <w:pPr>
        <w:numPr>
          <w:ilvl w:val="0"/>
          <w:numId w:val="1002"/>
        </w:numPr>
        <w:pStyle w:val="Compact"/>
      </w:pPr>
      <w:r>
        <w:t xml:space="preserve">Conducted proofreading sessions for print and online materials, reducing errors by 30% in the past two years.</w:t>
      </w:r>
    </w:p>
    <w:p>
      <w:pPr>
        <w:numPr>
          <w:ilvl w:val="0"/>
          <w:numId w:val="1002"/>
        </w:numPr>
        <w:pStyle w:val="Compact"/>
      </w:pPr>
      <w:r>
        <w:t xml:space="preserve">Provided mentorship to junior editors, fostering a culture of excellence in the Ankara editorial community.</w:t>
      </w:r>
    </w:p>
    <w:p>
      <w:pPr>
        <w:pStyle w:val="FirstParagraph"/>
      </w:pPr>
      <w:r>
        <w:rPr>
          <w:bCs/>
          <w:b/>
        </w:rPr>
        <w:t xml:space="preserve">Freelance Editor</w:t>
      </w:r>
      <w:r>
        <w:br/>
      </w:r>
      <w:r>
        <w:t xml:space="preserve">June 2015 – December 2017</w:t>
      </w:r>
      <w:r>
        <w:br/>
      </w:r>
      <w:r>
        <w:t xml:space="preserve">Ankara, Turkey</w:t>
      </w:r>
    </w:p>
    <w:p>
      <w:pPr>
        <w:numPr>
          <w:ilvl w:val="0"/>
          <w:numId w:val="1003"/>
        </w:numPr>
        <w:pStyle w:val="Compact"/>
      </w:pPr>
      <w:r>
        <w:t xml:space="preserve">Worked with local NGOs and independent publishers to edit reports, brochures, and educational materials.</w:t>
      </w:r>
    </w:p>
    <w:p>
      <w:pPr>
        <w:numPr>
          <w:ilvl w:val="0"/>
          <w:numId w:val="1003"/>
        </w:numPr>
        <w:pStyle w:val="Compact"/>
      </w:pPr>
      <w:r>
        <w:t xml:space="preserve">Edited content for international clients while maintaining cultural sensitivity to Turkish audiences.</w:t>
      </w:r>
    </w:p>
    <w:p>
      <w:pPr>
        <w:numPr>
          <w:ilvl w:val="0"/>
          <w:numId w:val="1003"/>
        </w:numPr>
        <w:pStyle w:val="Compact"/>
      </w:pPr>
      <w:r>
        <w:t xml:space="preserve">Developed a reputation for delivering high-quality edits within tight deadlines in the Ankara media sector.</w:t>
      </w:r>
    </w:p>
    <w:p>
      <w:pPr>
        <w:pStyle w:val="FirstParagraph"/>
      </w:pPr>
      <w:r>
        <w:rPr>
          <w:bCs/>
          <w:b/>
        </w:rPr>
        <w:t xml:space="preserve">Assistant Editor, Turkish Daily News</w:t>
      </w:r>
      <w:r>
        <w:br/>
      </w:r>
      <w:r>
        <w:t xml:space="preserve">September 2013 – May 2015</w:t>
      </w:r>
      <w:r>
        <w:br/>
      </w:r>
      <w:r>
        <w:t xml:space="preserve">Ankara, Turkey</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Ensured factual accuracy and adherence to journalistic ethics in content published across Ankara’s media ecosystem.</w:t>
      </w:r>
    </w:p>
    <w:p>
      <w:pPr>
        <w:numPr>
          <w:ilvl w:val="0"/>
          <w:numId w:val="1004"/>
        </w:numPr>
        <w:pStyle w:val="Compact"/>
      </w:pPr>
      <w:r>
        <w:t xml:space="preserve">Contributed to special editions focused on cultural and political developments in Turkey.</w:t>
      </w:r>
    </w:p>
    <w:bookmarkEnd w:id="23"/>
    <w:bookmarkStart w:id="24" w:name="skills"/>
    <w:p>
      <w:pPr>
        <w:pStyle w:val="Heading3"/>
      </w:pPr>
      <w:r>
        <w:t xml:space="preserve">Skills</w:t>
      </w:r>
    </w:p>
    <w:p>
      <w:pPr>
        <w:numPr>
          <w:ilvl w:val="0"/>
          <w:numId w:val="1005"/>
        </w:numPr>
        <w:pStyle w:val="Compact"/>
      </w:pPr>
      <w:r>
        <w:rPr>
          <w:bCs/>
          <w:b/>
        </w:rPr>
        <w:t xml:space="preserve">Editing Proficiency:</w:t>
      </w:r>
      <w:r>
        <w:t xml:space="preserve"> </w:t>
      </w:r>
      <w:r>
        <w:t xml:space="preserve">Academic, journalistic, and literary editing; copyediting, proofreading, and structural editing.</w:t>
      </w:r>
    </w:p>
    <w:p>
      <w:pPr>
        <w:numPr>
          <w:ilvl w:val="0"/>
          <w:numId w:val="1005"/>
        </w:numPr>
        <w:pStyle w:val="Compact"/>
      </w:pPr>
      <w:r>
        <w:rPr>
          <w:bCs/>
          <w:b/>
        </w:rPr>
        <w:t xml:space="preserve">Languages:</w:t>
      </w:r>
      <w:r>
        <w:t xml:space="preserve"> </w:t>
      </w:r>
      <w:r>
        <w:t xml:space="preserve">Turkish (native), English (fluent), proficiency in reading/writing Arabic and Kurdish (optional).</w:t>
      </w:r>
    </w:p>
    <w:p>
      <w:pPr>
        <w:numPr>
          <w:ilvl w:val="0"/>
          <w:numId w:val="1005"/>
        </w:numPr>
        <w:pStyle w:val="Compact"/>
      </w:pPr>
      <w:r>
        <w:rPr>
          <w:bCs/>
          <w:b/>
        </w:rPr>
        <w:t xml:space="preserve">Digital Tools:</w:t>
      </w:r>
      <w:r>
        <w:t xml:space="preserve"> </w:t>
      </w:r>
      <w:r>
        <w:t xml:space="preserve">Adobe InDesign, Microsoft Office Suite, Grammarly, Hemingway Editor, and online collaboration platforms.</w:t>
      </w:r>
    </w:p>
    <w:p>
      <w:pPr>
        <w:numPr>
          <w:ilvl w:val="0"/>
          <w:numId w:val="1005"/>
        </w:numPr>
        <w:pStyle w:val="Compact"/>
      </w:pPr>
      <w:r>
        <w:rPr>
          <w:bCs/>
          <w:b/>
        </w:rPr>
        <w:t xml:space="preserve">Cultural Awareness:</w:t>
      </w:r>
      <w:r>
        <w:t xml:space="preserve"> </w:t>
      </w:r>
      <w:r>
        <w:t xml:space="preserve">Deep understanding of Turkish history, literature, and media practices in Ankara.</w:t>
      </w:r>
    </w:p>
    <w:p>
      <w:pPr>
        <w:numPr>
          <w:ilvl w:val="0"/>
          <w:numId w:val="1005"/>
        </w:numPr>
        <w:pStyle w:val="Compact"/>
      </w:pPr>
      <w:r>
        <w:rPr>
          <w:bCs/>
          <w:b/>
        </w:rPr>
        <w:t xml:space="preserve">Project Management:</w:t>
      </w:r>
      <w:r>
        <w:t xml:space="preserve"> </w:t>
      </w:r>
      <w:r>
        <w:t xml:space="preserve">Efficient time management and multitasking to meet deadlines in fast-paced environments.</w:t>
      </w:r>
    </w:p>
    <w:bookmarkEnd w:id="24"/>
    <w:bookmarkStart w:id="25" w:name="certifications-training"/>
    <w:p>
      <w:pPr>
        <w:pStyle w:val="Heading3"/>
      </w:pPr>
      <w:r>
        <w:t xml:space="preserve">Certifications &amp; Training</w:t>
      </w:r>
    </w:p>
    <w:p>
      <w:pPr>
        <w:pStyle w:val="FirstParagraph"/>
      </w:pPr>
      <w:r>
        <w:rPr>
          <w:bCs/>
          <w:b/>
        </w:rPr>
        <w:t xml:space="preserve">Certificate in Advanced Editing</w:t>
      </w:r>
      <w:r>
        <w:br/>
      </w:r>
      <w:r>
        <w:t xml:space="preserve">Ankara Institute of Media, Turkey</w:t>
      </w:r>
      <w:r>
        <w:br/>
      </w:r>
      <w:r>
        <w:t xml:space="preserve">2020</w:t>
      </w:r>
    </w:p>
    <w:p>
      <w:pPr>
        <w:pStyle w:val="BodyText"/>
      </w:pPr>
      <w:r>
        <w:rPr>
          <w:bCs/>
          <w:b/>
        </w:rPr>
        <w:t xml:space="preserve">Online Course: Digital Publishing Practices</w:t>
      </w:r>
      <w:r>
        <w:br/>
      </w:r>
      <w:r>
        <w:t xml:space="preserve">Coursera, University of London</w:t>
      </w:r>
      <w:r>
        <w:br/>
      </w:r>
      <w:r>
        <w:t xml:space="preserve">2019</w:t>
      </w:r>
    </w:p>
    <w:p>
      <w:pPr>
        <w:pStyle w:val="BodyText"/>
      </w:pPr>
      <w:r>
        <w:rPr>
          <w:bCs/>
          <w:b/>
        </w:rPr>
        <w:t xml:space="preserve">Certificate in Media Law and Ethics</w:t>
      </w:r>
      <w:r>
        <w:br/>
      </w:r>
      <w:r>
        <w:t xml:space="preserve">Turkish Journalists’ Association</w:t>
      </w:r>
      <w:r>
        <w:br/>
      </w:r>
      <w:r>
        <w:t xml:space="preserve">2017</w:t>
      </w:r>
    </w:p>
    <w:bookmarkEnd w:id="25"/>
    <w:bookmarkStart w:id="26" w:name="projects-contributions-in-turkey-ankara"/>
    <w:p>
      <w:pPr>
        <w:pStyle w:val="Heading3"/>
      </w:pPr>
      <w:r>
        <w:t xml:space="preserve">Projects &amp; Contributions in Turkey Ankara</w:t>
      </w:r>
    </w:p>
    <w:p>
      <w:pPr>
        <w:numPr>
          <w:ilvl w:val="0"/>
          <w:numId w:val="1006"/>
        </w:numPr>
        <w:pStyle w:val="Compact"/>
      </w:pPr>
      <w:r>
        <w:t xml:space="preserve">Editorial Advisor for the "Ankara Voices" Cultural Journal (2019–2021), focusing on regional literature and historical narratives.</w:t>
      </w:r>
    </w:p>
    <w:p>
      <w:pPr>
        <w:numPr>
          <w:ilvl w:val="0"/>
          <w:numId w:val="1006"/>
        </w:numPr>
        <w:pStyle w:val="Compact"/>
      </w:pPr>
      <w:r>
        <w:t xml:space="preserve">Contributed to the editing of the "Ankara Heritage Guide," a publication highlighting local landmarks and traditions.</w:t>
      </w:r>
    </w:p>
    <w:p>
      <w:pPr>
        <w:numPr>
          <w:ilvl w:val="0"/>
          <w:numId w:val="1006"/>
        </w:numPr>
        <w:pStyle w:val="Compact"/>
      </w:pPr>
      <w:r>
        <w:t xml:space="preserve">Collaborated with the Ankara Public Library to digitize and edit historical texts for educational use.</w:t>
      </w:r>
    </w:p>
    <w:p>
      <w:pPr>
        <w:numPr>
          <w:ilvl w:val="0"/>
          <w:numId w:val="1006"/>
        </w:numPr>
        <w:pStyle w:val="Compact"/>
      </w:pPr>
      <w:r>
        <w:t xml:space="preserve">Volunteered as an editor for student publications at Hacettepe University, fostering young talent in the Ankara academic community.</w:t>
      </w:r>
    </w:p>
    <w:bookmarkEnd w:id="26"/>
    <w:bookmarkStart w:id="27" w:name="additional-information"/>
    <w:p>
      <w:pPr>
        <w:pStyle w:val="Heading3"/>
      </w:pPr>
      <w:r>
        <w:t xml:space="preserve">Additional Information</w:t>
      </w:r>
    </w:p>
    <w:p>
      <w:pPr>
        <w:pStyle w:val="FirstParagraph"/>
      </w:pPr>
      <w:r>
        <w:rPr>
          <w:bCs/>
          <w:b/>
        </w:rPr>
        <w:t xml:space="preserve">Publications:</w:t>
      </w:r>
    </w:p>
    <w:p>
      <w:pPr>
        <w:numPr>
          <w:ilvl w:val="0"/>
          <w:numId w:val="1007"/>
        </w:numPr>
        <w:pStyle w:val="Compact"/>
      </w:pPr>
      <w:r>
        <w:t xml:space="preserve">"The Role of Editors in Shaping Turkish Media," Journal of Ankara Studies, 2021.</w:t>
      </w:r>
    </w:p>
    <w:p>
      <w:pPr>
        <w:numPr>
          <w:ilvl w:val="0"/>
          <w:numId w:val="1007"/>
        </w:numPr>
        <w:pStyle w:val="Compact"/>
      </w:pPr>
      <w:r>
        <w:t xml:space="preserve">"Cultural Nuances in Academic Editing: A Case Study from Turkey," International Journal of Publishing, 2020.</w:t>
      </w:r>
    </w:p>
    <w:p>
      <w:pPr>
        <w:pStyle w:val="FirstParagraph"/>
      </w:pPr>
      <w:r>
        <w:rPr>
          <w:bCs/>
          <w:b/>
        </w:rPr>
        <w:t xml:space="preserve">Professional Affiliations:</w:t>
      </w:r>
    </w:p>
    <w:p>
      <w:pPr>
        <w:numPr>
          <w:ilvl w:val="0"/>
          <w:numId w:val="1008"/>
        </w:numPr>
        <w:pStyle w:val="Compact"/>
      </w:pPr>
      <w:r>
        <w:t xml:space="preserve">Turkish Editors Association (TEA)</w:t>
      </w:r>
    </w:p>
    <w:p>
      <w:pPr>
        <w:numPr>
          <w:ilvl w:val="0"/>
          <w:numId w:val="1008"/>
        </w:numPr>
        <w:pStyle w:val="Compact"/>
      </w:pPr>
      <w:r>
        <w:t xml:space="preserve">Ankara Press Council</w:t>
      </w:r>
    </w:p>
    <w:bookmarkEnd w:id="27"/>
    <w:p>
      <w:pPr>
        <w:pStyle w:val="FirstParagraph"/>
      </w:pPr>
      <w:r>
        <w:rPr>
          <w:iCs/>
          <w:i/>
        </w:rPr>
        <w:t xml:space="preserve">Curriculum Vitae for Editor Position in Turkey Ankara – [Your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Turkey Ankara</dc:title>
  <dc:creator/>
  <dc:language>en</dc:language>
  <cp:keywords/>
  <dcterms:created xsi:type="dcterms:W3CDTF">2026-04-29T06:17:18Z</dcterms:created>
  <dcterms:modified xsi:type="dcterms:W3CDTF">2026-04-29T06:17:18Z</dcterms:modified>
</cp:coreProperties>
</file>

<file path=docProps/custom.xml><?xml version="1.0" encoding="utf-8"?>
<Properties xmlns="http://schemas.openxmlformats.org/officeDocument/2006/custom-properties" xmlns:vt="http://schemas.openxmlformats.org/officeDocument/2006/docPropsVTypes"/>
</file>